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2582" w14:textId="36F29920" w:rsidR="002448D3" w:rsidRPr="00C436CE" w:rsidRDefault="002448D3" w:rsidP="00C4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C436C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Le Geisha.</w:t>
      </w:r>
    </w:p>
    <w:p w14:paraId="25113504" w14:textId="764ADF3A" w:rsidR="00C8244B" w:rsidRPr="00F51EFE" w:rsidRDefault="00C8244B" w:rsidP="009C3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Il termine geisha è composto dai</w:t>
      </w:r>
      <w:r w:rsidR="009C3950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caratteri gei = arte e sha= persona</w:t>
      </w:r>
      <w:r w:rsidR="009C3950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significa quindi artista</w:t>
      </w:r>
      <w:r w:rsidR="009C3950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persona d'arte</w:t>
      </w:r>
      <w:r w:rsidR="009C3950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. (Sono chiamate 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G</w:t>
      </w:r>
      <w:r w:rsidR="009C3950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eiko a Tokyo). </w:t>
      </w:r>
    </w:p>
    <w:p w14:paraId="5738D7E0" w14:textId="02F1FE7F" w:rsidR="00124D1B" w:rsidRPr="00F51EFE" w:rsidRDefault="00124D1B" w:rsidP="00124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Le prime geisha si hanno nel 1600 (periodo Tokugawa) e</w:t>
      </w:r>
      <w:r w:rsidR="00AA7CF0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erano uomini. Come i nostri giullari, menestrelli e cantastorie medievali, avevano il compito di intrattenere con danze e balli e battute di spirito gli ospiti. Verso la metà del ‘700 cominciarono a comparire le prime donne geisha, che presero rapidamente piede, </w:t>
      </w:r>
      <w:r w:rsidR="007B3A31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per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la grazia della figura e dei movimenti 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f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emminili, e le donne geisha furono così tanto richieste che in pochi anni soppiantarono </w:t>
      </w:r>
      <w:r w:rsidR="007B3A31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gli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uomini, acquistando l'esclusiva su questa professione.</w:t>
      </w:r>
    </w:p>
    <w:p w14:paraId="1AE47716" w14:textId="51655490" w:rsidR="00C436CE" w:rsidRPr="00F51EFE" w:rsidRDefault="007B3A31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Diventare una geisha non è facile: </w:t>
      </w:r>
      <w:r w:rsidR="0087629F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nel passato 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cominciavano il loro apprendimento in tenerissima età, verso i tre o cinque</w:t>
      </w:r>
      <w:r w:rsidR="0087629F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nni, ma oggi la loro formazione inizia molto più tardi. A Kyoto iniziano </w:t>
      </w:r>
      <w:r w:rsidR="0087629F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n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ell'adolescenza,</w:t>
      </w:r>
      <w:r w:rsidR="0087629F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intorno ai 15</w:t>
      </w:r>
      <w:r w:rsidR="0087629F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/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16 anni, mentre a Tokyo a 18.</w:t>
      </w:r>
    </w:p>
    <w:p w14:paraId="49B93898" w14:textId="6FEEB001" w:rsidR="00C436CE" w:rsidRPr="00F51EF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Spesso intraprend</w:t>
      </w:r>
      <w:r w:rsidR="0087629F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ono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questa professione le figlie delle</w:t>
      </w:r>
    </w:p>
    <w:p w14:paraId="6F07BC1B" w14:textId="77777777" w:rsidR="0087629F" w:rsidRDefault="0087629F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G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eisha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 ma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comunque ragazze che lo sc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elgono 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liberamente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Le geisha vi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vo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no nelle </w:t>
      </w:r>
      <w:r w:rsidR="00C436CE" w:rsidRPr="00AA7CF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Okiya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(la casa delle geisha) 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 lavorano nelle </w:t>
      </w:r>
      <w:r w:rsidR="00C436CE" w:rsidRPr="00AA7CF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Ochaya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la casa del tè. </w:t>
      </w:r>
    </w:p>
    <w:p w14:paraId="2B15B5D4" w14:textId="739F636D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Gli Ochaya sono locali altamente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esclusivi, che conced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no l'accesso solo a clienti regolari o fidati. Per accedervi bisogna</w:t>
      </w:r>
      <w:r w:rsidR="00AA7CF0">
        <w:rPr>
          <w:rFonts w:ascii="Times New Roman" w:eastAsia="Times New Roman" w:hAnsi="Times New Roman" w:cs="Times New Roman"/>
          <w:color w:val="000000"/>
          <w:sz w:val="44"/>
          <w:szCs w:val="44"/>
        </w:rPr>
        <w:t>va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infatti essere presentati da un amico già cliente</w:t>
      </w:r>
      <w:r w:rsidR="00AA7CF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(anche se adesso si può andare attraverso agenzie), questo anche perché passare una serata con una geisha è costosissimo: il costo della geisha è alto, e poi il cliente </w:t>
      </w:r>
      <w:r w:rsidR="00AA7CF0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deve pagare il pasto che è un pasto di superlusso, l’affitto del locale, ecc.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14:paraId="7AED4ADF" w14:textId="65EFDB06" w:rsidR="00C436CE" w:rsidRPr="00F51EF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Le Okiya 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so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no rigidamente strutturate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: le fanciulle</w:t>
      </w:r>
    </w:p>
    <w:p w14:paraId="7C5E4A70" w14:textId="4E5C693B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 w:rsidR="0087629F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evo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no attraversare varie fasi prima di diventare Maiko e poi Geisha vere e proprie, tutto questo sotto la supervisione della Okāsan, la proprietaria della casa di geisha.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</w:t>
      </w:r>
    </w:p>
    <w:p w14:paraId="485AAD96" w14:textId="6292BA5C" w:rsidR="00C436CE" w:rsidRPr="00C436CE" w:rsidRDefault="00AA7CF0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N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ella prima fase di apprendimento, ossia non appena arrivano nello Okiya,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le ragazze 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so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no chiamate </w:t>
      </w:r>
      <w:r w:rsidR="00C436CE" w:rsidRPr="007D01E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black"/>
          <w:u w:val="single"/>
        </w:rPr>
        <w:t>shikomi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, oltre ovviamente a frequentare la scuola superiore come tutte le adolescenti,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ve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ngo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no subito messe al lavoro come domestiche.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Ed è un duro lavoro, perché così si rendono conto subito dei sacrifici che dovranno affrontare e se non se la sentono possono mollare subito invece che magari dopo anni.</w:t>
      </w:r>
    </w:p>
    <w:p w14:paraId="0462633F" w14:textId="2C8FF51D" w:rsidR="00C436CE" w:rsidRPr="00C436CE" w:rsidRDefault="00AA7CF0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La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shikomi p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uò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cominciare, se la okāsan lo rit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iene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opportuno, a frequentare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già 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le classi della scuola</w:t>
      </w:r>
    </w:p>
    <w:p w14:paraId="4D862853" w14:textId="6053A474" w:rsidR="00C436CE" w:rsidRPr="00F51EF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per geisha, dove </w:t>
      </w:r>
      <w:r w:rsidR="00AA7CF0" w:rsidRPr="00F51EFE">
        <w:rPr>
          <w:rFonts w:ascii="Times New Roman" w:eastAsia="Times New Roman" w:hAnsi="Times New Roman" w:cs="Times New Roman"/>
          <w:sz w:val="44"/>
          <w:szCs w:val="44"/>
        </w:rPr>
        <w:t xml:space="preserve">si </w:t>
      </w:r>
      <w:r w:rsidRPr="00F51EFE">
        <w:rPr>
          <w:rFonts w:ascii="Times New Roman" w:eastAsia="Times New Roman" w:hAnsi="Times New Roman" w:cs="Times New Roman"/>
          <w:sz w:val="44"/>
          <w:szCs w:val="44"/>
        </w:rPr>
        <w:t xml:space="preserve">impara a suonare lo shamisen, </w:t>
      </w:r>
      <w:r w:rsidR="007D01EE" w:rsidRPr="00F51EFE">
        <w:rPr>
          <w:rFonts w:ascii="Times New Roman" w:eastAsia="Times New Roman" w:hAnsi="Times New Roman" w:cs="Times New Roman"/>
          <w:sz w:val="44"/>
          <w:szCs w:val="44"/>
        </w:rPr>
        <w:t>il koto</w:t>
      </w:r>
      <w:r w:rsidRPr="00F51EFE">
        <w:rPr>
          <w:rFonts w:ascii="Times New Roman" w:eastAsia="Times New Roman" w:hAnsi="Times New Roman" w:cs="Times New Roman"/>
          <w:sz w:val="44"/>
          <w:szCs w:val="44"/>
        </w:rPr>
        <w:t xml:space="preserve"> o le percussioni, cantare le canzoni tipiche, eseguire la danza tradizionale, l'adeguata maniera dei servire le bevande alcoliche </w:t>
      </w:r>
      <w:r w:rsidR="0087629F" w:rsidRPr="00F51EFE">
        <w:rPr>
          <w:rFonts w:ascii="Times New Roman" w:eastAsia="Times New Roman" w:hAnsi="Times New Roman" w:cs="Times New Roman"/>
          <w:sz w:val="44"/>
          <w:szCs w:val="44"/>
        </w:rPr>
        <w:t>come</w:t>
      </w:r>
      <w:r w:rsidRPr="00F51EFE">
        <w:rPr>
          <w:rFonts w:ascii="Times New Roman" w:eastAsia="Times New Roman" w:hAnsi="Times New Roman" w:cs="Times New Roman"/>
          <w:sz w:val="44"/>
          <w:szCs w:val="44"/>
        </w:rPr>
        <w:t xml:space="preserve"> il sake, </w:t>
      </w:r>
      <w:r w:rsidR="0087629F" w:rsidRPr="00F51EFE">
        <w:rPr>
          <w:rFonts w:ascii="Times New Roman" w:eastAsia="Times New Roman" w:hAnsi="Times New Roman" w:cs="Times New Roman"/>
          <w:sz w:val="44"/>
          <w:szCs w:val="44"/>
        </w:rPr>
        <w:t>l’ikebana (</w:t>
      </w:r>
      <w:r w:rsidRPr="00F51EFE">
        <w:rPr>
          <w:rFonts w:ascii="Times New Roman" w:eastAsia="Times New Roman" w:hAnsi="Times New Roman" w:cs="Times New Roman"/>
          <w:sz w:val="44"/>
          <w:szCs w:val="44"/>
        </w:rPr>
        <w:t>come creare composizioni floreali</w:t>
      </w:r>
      <w:r w:rsidR="0087629F" w:rsidRPr="00F51EFE">
        <w:rPr>
          <w:rFonts w:ascii="Times New Roman" w:eastAsia="Times New Roman" w:hAnsi="Times New Roman" w:cs="Times New Roman"/>
          <w:sz w:val="44"/>
          <w:szCs w:val="44"/>
        </w:rPr>
        <w:t>)</w:t>
      </w:r>
      <w:r w:rsidRPr="00F51EFE">
        <w:rPr>
          <w:rFonts w:ascii="Times New Roman" w:eastAsia="Times New Roman" w:hAnsi="Times New Roman" w:cs="Times New Roman"/>
          <w:sz w:val="44"/>
          <w:szCs w:val="44"/>
        </w:rPr>
        <w:t>, e la calligrafia, oltre che</w:t>
      </w:r>
    </w:p>
    <w:p w14:paraId="2EC5DA16" w14:textId="32EC909E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sz w:val="44"/>
          <w:szCs w:val="44"/>
        </w:rPr>
        <w:t>imparare nozioni di poesia e di letteratura e</w:t>
      </w:r>
      <w:r w:rsidR="00AA7CF0" w:rsidRPr="00F51EFE">
        <w:rPr>
          <w:rFonts w:ascii="Times New Roman" w:eastAsia="Times New Roman" w:hAnsi="Times New Roman" w:cs="Times New Roman"/>
          <w:sz w:val="44"/>
          <w:szCs w:val="44"/>
        </w:rPr>
        <w:t xml:space="preserve"> ad</w:t>
      </w:r>
      <w:r w:rsidRPr="00F51EFE">
        <w:rPr>
          <w:rFonts w:ascii="Times New Roman" w:eastAsia="Times New Roman" w:hAnsi="Times New Roman" w:cs="Times New Roman"/>
          <w:sz w:val="44"/>
          <w:szCs w:val="44"/>
        </w:rPr>
        <w:t xml:space="preserve"> intrattenere i clienti. Particolare 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attenzione è inoltre dedicata all'apprendimento del </w:t>
      </w:r>
      <w:r w:rsidRPr="007D01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Ky</w:t>
      </w:r>
      <w:r w:rsidR="00AA7CF0" w:rsidRPr="007D01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ō</w:t>
      </w:r>
      <w:r w:rsidRPr="007D01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kotoba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, il dialetto di Ky</w:t>
      </w:r>
      <w:r w:rsidR="00AA7CF0" w:rsidRPr="00AA7CF0">
        <w:rPr>
          <w:rFonts w:ascii="Times New Roman" w:eastAsia="Times New Roman" w:hAnsi="Times New Roman" w:cs="Times New Roman"/>
          <w:color w:val="000000"/>
          <w:sz w:val="44"/>
          <w:szCs w:val="44"/>
        </w:rPr>
        <w:t>ō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to, che 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è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particolarmente apprezzato.</w:t>
      </w:r>
    </w:p>
    <w:p w14:paraId="43659F7F" w14:textId="6B315E56" w:rsidR="00C436CE" w:rsidRPr="00C436CE" w:rsidRDefault="0087629F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Dopo essere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diventat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abbastanza competente </w:t>
      </w:r>
      <w:r w:rsidR="00AA7CF0">
        <w:rPr>
          <w:rFonts w:ascii="Times New Roman" w:eastAsia="Times New Roman" w:hAnsi="Times New Roman" w:cs="Times New Roman"/>
          <w:color w:val="000000"/>
          <w:sz w:val="44"/>
          <w:szCs w:val="44"/>
        </w:rPr>
        <w:t>in tutte queste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arti e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aver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superato un esame finale di danza, </w:t>
      </w:r>
      <w:r w:rsidR="00AA7CF0">
        <w:rPr>
          <w:rFonts w:ascii="Times New Roman" w:eastAsia="Times New Roman" w:hAnsi="Times New Roman" w:cs="Times New Roman"/>
          <w:color w:val="000000"/>
          <w:sz w:val="44"/>
          <w:szCs w:val="44"/>
        </w:rPr>
        <w:t>l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a shikomi</w:t>
      </w:r>
      <w:r w:rsidR="00AA7CF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viene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promossa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436CE" w:rsidRPr="007D01E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black"/>
          <w:u w:val="single"/>
        </w:rPr>
        <w:t>minarai</w:t>
      </w:r>
      <w:r w:rsidR="00C436CE" w:rsidRPr="007D01E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black"/>
        </w:rPr>
        <w:t>.</w:t>
      </w:r>
    </w:p>
    <w:p w14:paraId="2CA49B89" w14:textId="3E2B6428" w:rsidR="00C436CE" w:rsidRPr="00F51EF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Le minarai </w:t>
      </w:r>
      <w:r w:rsidR="0087629F">
        <w:rPr>
          <w:rFonts w:ascii="Times New Roman" w:eastAsia="Times New Roman" w:hAnsi="Times New Roman" w:cs="Times New Roman"/>
          <w:color w:val="000000"/>
          <w:sz w:val="44"/>
          <w:szCs w:val="44"/>
        </w:rPr>
        <w:t>so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no sollevate dai loro incarichi domestici, poiché d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evo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no concentrarsi sulla pratica di geisha, seg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uono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 xml:space="preserve">le sorelle più anziane che le aiutano ad imparare le complesse tradizioni che comprendono la </w:t>
      </w:r>
      <w:r w:rsidRPr="00F51EFE">
        <w:rPr>
          <w:rFonts w:ascii="Times New Roman" w:eastAsia="Times New Roman" w:hAnsi="Times New Roman" w:cs="Times New Roman"/>
          <w:sz w:val="44"/>
          <w:szCs w:val="44"/>
        </w:rPr>
        <w:t xml:space="preserve">scelta e il metodo di indossare il kimono, </w:t>
      </w:r>
      <w:r w:rsidR="007E387E" w:rsidRPr="00F51EFE">
        <w:rPr>
          <w:rFonts w:ascii="Times New Roman" w:eastAsia="Times New Roman" w:hAnsi="Times New Roman" w:cs="Times New Roman"/>
          <w:sz w:val="44"/>
          <w:szCs w:val="44"/>
        </w:rPr>
        <w:t>di pettinarsi, di truccarsi, di parlare, ecc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Le minarai assist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no quindi ai banchetti nei quali le geishe intratten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go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no gli ospiti, senza però partecipare attivamente. I loro kimono, ancora</w:t>
      </w:r>
    </w:p>
    <w:p w14:paraId="41EFACCA" w14:textId="7EDCC02E" w:rsidR="00C436CE" w:rsidRPr="00F51EF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più elaborati di quelli delle maiko, parlano per loro. Le minarai po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sso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no essere invitate alle feste, ma spesso vi</w:t>
      </w:r>
    </w:p>
    <w:p w14:paraId="68C64AEF" w14:textId="51D7B17B" w:rsidR="00C436CE" w:rsidRPr="00F51EF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partecipano come ospiti non invitate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-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anche se gradite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–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assieme al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la loro onēsan (sorella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maggiore).</w:t>
      </w:r>
    </w:p>
    <w:p w14:paraId="1A4C8420" w14:textId="77777777" w:rsidR="007E387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Solitamente questo studio dura circa un mese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o due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14:paraId="1A35944F" w14:textId="2B7AFCF4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Poi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si 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diventa </w:t>
      </w:r>
      <w:r w:rsidRPr="007D01E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black"/>
          <w:u w:val="single"/>
        </w:rPr>
        <w:t>maiko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14:paraId="14875A3E" w14:textId="77777777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La maiko è un’apprendista geisha che impara dalla sua</w:t>
      </w:r>
    </w:p>
    <w:p w14:paraId="279DB133" w14:textId="5D57AF86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D01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onēsan seguendola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in tutti i suoi impegni. Il rapporto tra la onēsan e la im</w:t>
      </w:r>
      <w:r w:rsidR="007E387E" w:rsidRP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ō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tosan (sorella minore)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è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estremamente stretto, l'insegnamento della onēsan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è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infatti molto importante per il futuro lavoro dell'apprendista, poiché la maiko d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eve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ap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prendere abilità rilevanti come </w:t>
      </w:r>
      <w:r w:rsidRPr="007D01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affinare l'arte della conversazione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. L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 maiko danzatrici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sono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comunque richiestissime sul lavoro, poiché la loro giovinezza e candore compensano la mancanza di quell'esperienza che soltanto le geisha più affermate poss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iedono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14:paraId="67A3BF9A" w14:textId="77D920FE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Dopo circa 5 anni di maiko, diventano finalmente </w:t>
      </w:r>
      <w:r w:rsidRPr="007D01E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black"/>
        </w:rPr>
        <w:t>geisha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.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C’</w:t>
      </w:r>
      <w:r w:rsidR="007E387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è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una cerimonia, in cui la geisha più anziana taglia simbolicamente il nodo superiore dei capelli della maiko per indicare che è diventata adulta, e solitamente la maiko cambiava il proprio nome con un nome d'arte (e la onēsan spesso aiutava la sua maiko a sceglierne uno, che secondo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la tradizione d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eve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contenere la parola iniziale del suo nome 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 xml:space="preserve">e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deve essere qualcosa che la on</w:t>
      </w:r>
      <w:r w:rsidR="007E387E" w:rsidRP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ē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san ritiene adatto alla maiko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). </w:t>
      </w:r>
    </w:p>
    <w:p w14:paraId="1286AED9" w14:textId="53BE3403" w:rsidR="00C436CE" w:rsidRPr="00C436CE" w:rsidRDefault="007E387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Diventata geisha, f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inalmente comincia a guadagnare, e solitamente guadagnano tanto, e finalmente po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ssono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cominciare a ripagare il debito che fino 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questo momento hanno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contratto con l’Okiya. L'addestramento per diventare geisha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è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infatti molto oneroso e la casa si accolla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le spese delle sue ragazze a patto che queste poi lavorando ripag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hin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o il loro debito. Si tratta di un sacco di soldi,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ed e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ra uso nel passato che una geisha prendesse un </w:t>
      </w:r>
      <w:r w:rsidR="00C436CE" w:rsidRPr="007D01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danna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un patrono. Tradizionalmente il danna era un uomo ricco, talvolta sposato, che aveva i mezzi per sostenere le enormi spese di cui il lavoro di geisha abbisognava. La geisha infatti necessita di molto denaro per perfezionare le tecniche e sostenere 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 notevoli costi di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bbigliamento, di trucco e di cura per il corpo. Ad esempio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436CE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un kimono parte da 2.500 euro circa fino a raggiungere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 15mila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/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20mila euro e non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si può</w:t>
      </w:r>
      <w:r w:rsidR="00C436CE"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indossare lo stesso kimono per più di due volte con lo stesso cliente. </w:t>
      </w:r>
    </w:p>
    <w:p w14:paraId="53EE749A" w14:textId="35E9CC16" w:rsidR="00C436CE" w:rsidRPr="00C436CE" w:rsidRDefault="00C436CE" w:rsidP="00C43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Ma </w:t>
      </w:r>
      <w:r w:rsidR="007E387E">
        <w:rPr>
          <w:rFonts w:ascii="Times New Roman" w:eastAsia="Times New Roman" w:hAnsi="Times New Roman" w:cs="Times New Roman"/>
          <w:color w:val="000000"/>
          <w:sz w:val="44"/>
          <w:szCs w:val="44"/>
        </w:rPr>
        <w:t>non tutte le geisha si sceglievano un danna, e, a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nche se succedeva spesso che una geisha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il suo danna si</w:t>
      </w:r>
      <w:r w:rsidR="0031558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C436CE">
        <w:rPr>
          <w:rFonts w:ascii="Times New Roman" w:eastAsia="Times New Roman" w:hAnsi="Times New Roman" w:cs="Times New Roman"/>
          <w:color w:val="000000"/>
          <w:sz w:val="44"/>
          <w:szCs w:val="44"/>
        </w:rPr>
        <w:t>innamorassero, il sesso non era richiesto come pagamento per il supporto finanziario che il danna elargiva.</w:t>
      </w:r>
    </w:p>
    <w:p w14:paraId="42080FED" w14:textId="43125F84" w:rsidR="00C8244B" w:rsidRPr="00C8244B" w:rsidRDefault="00315588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Le geisha sono sempre state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donne con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una forte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personalità e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indipendenti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rispetto alla maggior parte delle donne giapponesi del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passato. Po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sson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o scegliere di avere 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14:paraId="18130827" w14:textId="777EA02A" w:rsidR="00315588" w:rsidRDefault="00C8244B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relazioni con uomini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incontrati durante il 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lor</w:t>
      </w: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o lavoro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però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2448D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queste relazioni </w:t>
      </w: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devono essere mantenute al di fuori del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contesto della 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loro</w:t>
      </w: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professione</w:t>
      </w:r>
      <w:r w:rsidR="00315588">
        <w:rPr>
          <w:rFonts w:ascii="Times New Roman" w:eastAsia="Times New Roman" w:hAnsi="Times New Roman" w:cs="Times New Roman"/>
          <w:color w:val="000000"/>
          <w:sz w:val="44"/>
          <w:szCs w:val="44"/>
        </w:rPr>
        <w:t>, la geisha non viene pagata per avere prestazioni sessuali</w:t>
      </w:r>
      <w:r w:rsidR="00124D1B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r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14:paraId="24808DCF" w14:textId="1FBBD754" w:rsidR="00C8244B" w:rsidRPr="00F51EFE" w:rsidRDefault="00124D1B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N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el 1617 durante il periodo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(o Tokugawa),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la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prostituzione divenne legale in tutto il</w:t>
      </w:r>
      <w:r w:rsidR="00315588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G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iappone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.  B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ordelli e case di piacere si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moltiplicano a dismisura nelle città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. Alle geisha fu subito proibito di acquistare la licenza di prostituzione, ma poiché le prostitute si truccavano e vestivano in modo molto simile</w:t>
      </w:r>
      <w:r w:rsidR="00814AA7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 le due figure vennero spesso ad essere confuse.</w:t>
      </w:r>
    </w:p>
    <w:p w14:paraId="45CC7F74" w14:textId="4B2F105C" w:rsidR="00C8244B" w:rsidRPr="00F51EFE" w:rsidRDefault="00814AA7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Entrambe le figure portavano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elaborate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acconciature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 si tingevano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il viso di bianco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 avevano kimono molto colorati e belli. U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n semplice modo per distinguerle è</w:t>
      </w:r>
    </w:p>
    <w:p w14:paraId="3C27955E" w14:textId="04350A23" w:rsidR="00C8244B" w:rsidRPr="00F51EFE" w:rsidRDefault="00C8244B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che le</w:t>
      </w:r>
      <w:r w:rsidR="00814AA7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Oiran (le prostitute) p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ortano lo</w:t>
      </w:r>
      <w:r w:rsidR="00814AA7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obi (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la </w:t>
      </w:r>
      <w:r w:rsidR="00814AA7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fascia del kimono) col fiocco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sul</w:t>
      </w:r>
      <w:r w:rsidR="00814AA7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davanti</w:t>
      </w:r>
      <w:r w:rsidR="00814AA7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mentre le geisha lo portano </w:t>
      </w:r>
      <w:r w:rsidR="00814AA7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sul di dietro.</w:t>
      </w:r>
    </w:p>
    <w:p w14:paraId="3749809B" w14:textId="77777777" w:rsidR="00315588" w:rsidRPr="00F51EFE" w:rsidRDefault="0080753E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C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on l'apertura del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G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iappone al mondo occidentale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nel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il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1866, le navi mercantili inglesi si trovarono improvvisamente davanti un porto nuovo</w:t>
      </w:r>
      <w:r w:rsidR="00297694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che fino ad allora era stato chiuso ai loro commerci. Il Giappone influenzò tantissimo il mondo occidentale, ci fu proprio un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fenomeno denominato giapponismo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ma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la sua cultura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come spesso accade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fu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travisata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. I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n particolare</w:t>
      </w:r>
      <w:r w:rsidR="00297694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la figura della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geisha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che agli occhi degli occidentali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divenne una donna sensuale e provocante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297694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un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’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artista del sesso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che rifletteva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quella rivolta contro il puritanesimo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vittoriano che in quegli anni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c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ominciava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 svilupparsi</w:t>
      </w:r>
      <w:r w:rsidR="00622E26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. </w:t>
      </w:r>
    </w:p>
    <w:p w14:paraId="196F1A1A" w14:textId="0440715C" w:rsidR="00C8244B" w:rsidRPr="00C8244B" w:rsidRDefault="00622E26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 geisha avevano il compito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mettere a loro agio i clienti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adattarsi ai loro gusti e all'atmosfera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della serata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 questo si univa l'estrema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cura nella loro estetica e un alone di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mistero e sensualità che creavano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interess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 induceva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no il cliente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 tornare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, ma questo agli occhi occidentali pareva impossibile senza uno sfondo sessuale.</w:t>
      </w:r>
    </w:p>
    <w:p w14:paraId="404C357C" w14:textId="7A0E1F5F" w:rsidR="00622E26" w:rsidRDefault="00622E26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Allora nelle città giapponesi si emanarono delle leggi che separavano i quartieri dove potevano abitare le geish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da quelli delle prostitute, in modo da tenere definitivamente distinte le due professioni.</w:t>
      </w:r>
    </w:p>
    <w:p w14:paraId="2ED4F101" w14:textId="35F3C3F3" w:rsidR="002448D3" w:rsidRPr="00F51EFE" w:rsidRDefault="00622E26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Ma quando i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soldati statunitensi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sbarcarono sulle coste giapponesi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alla fine della Seconda Guerra Mondiale, loro cercavano prostitute e videro le geisha secondo il loro modo di vedere. Nella loro logica distorta, si aspettavano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prostitute di classe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donne completamente asservit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all'uomo 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desiderose di compiacerlo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mentre la realtà era proprio opposta: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geisha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erano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donne</w:t>
      </w:r>
      <w:r w:rsidR="00297694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mancipate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 istruite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 libere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T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utto il contrario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di come erano state dipinte</w:t>
      </w:r>
      <w:r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. Poiché non era possibile portarsi a letto una vera geisha,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per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compiacere i soldati le forze armate 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statunitensi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assunsero un vero e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proprio esercito di prostitute chiamate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“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geisha girls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”, cosa che contribuì ancora di più a confondere le acque e a banalizzare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la figura della geisha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. </w:t>
      </w:r>
      <w:r w:rsidR="00297694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Inoltre</w:t>
      </w:r>
      <w:r w:rsidR="00315588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297694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s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i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sviluppò ne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lla neonata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H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ollywood un filone cinematografico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molto prolifico</w:t>
      </w:r>
      <w:r w:rsidR="00297694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t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eso a ridisegnare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ancora una volta la figura di queste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donne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stavolta come arma anti</w:t>
      </w:r>
      <w:r w:rsidR="00315588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-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femminista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14:paraId="00AC58AA" w14:textId="30B5BFA2" w:rsidR="00C8244B" w:rsidRPr="00C8244B" w:rsidRDefault="00F51EFE" w:rsidP="00244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Si stava infatti sviluppando il femminismo: l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2448D3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donne che avevano preso il posto de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gli uomini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partiti per il fronte</w:t>
      </w:r>
      <w:r w:rsidR="002448D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rivendicavano con forza i loro diritti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2448D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ed ecco che opporre queste figure di donne servili, con le quali l’uomo si sentiva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servito e riverito</w:t>
      </w:r>
      <w:r w:rsidR="002448D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piaceva al pubblico maschile. </w:t>
      </w:r>
    </w:p>
    <w:p w14:paraId="28C36330" w14:textId="1AE70E25" w:rsidR="00C8244B" w:rsidRDefault="00FD14A9" w:rsidP="00C82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L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e geish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so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no donne nubili e po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sso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no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sposarsi solo ritirandosi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dalla professione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. M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olte geisha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raggiunta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una certa età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F51EFE">
        <w:rPr>
          <w:rFonts w:ascii="Times New Roman" w:eastAsia="Times New Roman" w:hAnsi="Times New Roman" w:cs="Times New Roman"/>
          <w:color w:val="000000"/>
          <w:sz w:val="44"/>
          <w:szCs w:val="44"/>
        </w:rPr>
        <w:t>si sposano spesso con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uomini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C8244B" w:rsidRPr="00C8244B">
        <w:rPr>
          <w:rFonts w:ascii="Times New Roman" w:eastAsia="Times New Roman" w:hAnsi="Times New Roman" w:cs="Times New Roman"/>
          <w:color w:val="000000"/>
          <w:sz w:val="44"/>
          <w:szCs w:val="44"/>
        </w:rPr>
        <w:t>facoltosi e di alto livello sociale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sectPr w:rsidR="00C8244B" w:rsidSect="00244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79"/>
    <w:rsid w:val="00124D1B"/>
    <w:rsid w:val="00152379"/>
    <w:rsid w:val="002448D3"/>
    <w:rsid w:val="00297694"/>
    <w:rsid w:val="00315588"/>
    <w:rsid w:val="00622E26"/>
    <w:rsid w:val="00707EF8"/>
    <w:rsid w:val="007B3A31"/>
    <w:rsid w:val="007D01EE"/>
    <w:rsid w:val="007E387E"/>
    <w:rsid w:val="0080753E"/>
    <w:rsid w:val="00814AA7"/>
    <w:rsid w:val="0087629F"/>
    <w:rsid w:val="009C3950"/>
    <w:rsid w:val="00AA7CF0"/>
    <w:rsid w:val="00B1519F"/>
    <w:rsid w:val="00C436CE"/>
    <w:rsid w:val="00C8244B"/>
    <w:rsid w:val="00CF6CA4"/>
    <w:rsid w:val="00D73136"/>
    <w:rsid w:val="00F05225"/>
    <w:rsid w:val="00F51EFE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12D1"/>
  <w15:chartTrackingRefBased/>
  <w15:docId w15:val="{25D90A8B-691C-4A1C-8DF1-84AE86B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A7C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0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7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2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3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0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5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1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6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7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6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7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9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4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9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2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4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8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1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1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7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1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0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4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9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6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5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0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0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3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2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6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8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1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0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4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6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1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3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4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7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4</cp:revision>
  <dcterms:created xsi:type="dcterms:W3CDTF">2023-04-25T20:10:00Z</dcterms:created>
  <dcterms:modified xsi:type="dcterms:W3CDTF">2023-04-26T20:55:00Z</dcterms:modified>
</cp:coreProperties>
</file>