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545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713"/>
        <w:gridCol w:w="12740"/>
      </w:tblGrid>
      <w:tr>
        <w:trPr>
          <w:trHeight w:val="1400" w:hRule="atLeast"/>
        </w:trPr>
        <w:tc>
          <w:tcPr>
            <w:tcW w:w="2713" w:type="dxa"/>
            <w:tcBorders/>
          </w:tcPr>
          <w:p>
            <w:pPr>
              <w:pStyle w:val="Titolo5"/>
              <w:widowControl w:val="false"/>
              <w:spacing w:lineRule="auto" w:line="240" w:before="0" w:after="0"/>
              <w:rPr/>
            </w:pPr>
            <w:r>
              <w:rPr>
                <w:rFonts w:ascii="Cambria" w:hAnsi="Cambria"/>
                <w:color w:val="auto"/>
              </w:rPr>
              <w:t xml:space="preserve"> </w:t>
            </w:r>
            <w:r>
              <w:rPr/>
              <w:drawing>
                <wp:inline distT="0" distB="0" distL="0" distR="0">
                  <wp:extent cx="981075" cy="797560"/>
                  <wp:effectExtent l="0" t="0" r="0" b="0"/>
                  <wp:docPr id="1" name="Εικόνα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0" w:type="dxa"/>
            <w:tcBorders/>
            <w:vAlign w:val="center"/>
          </w:tcPr>
          <w:p>
            <w:pPr>
              <w:pStyle w:val="Titolo3"/>
              <w:widowControl w:val="false"/>
              <w:ind w:left="0" w:hanging="0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cs="Times New Roman" w:ascii="Cambria" w:hAnsi="Cambria"/>
                <w:color w:val="auto"/>
                <w:sz w:val="22"/>
                <w:szCs w:val="22"/>
                <w:lang w:val="en-GB"/>
              </w:rPr>
              <w:t>Supporting Roma Children Integration via Multiliteracies and Multimodality for Language Learning in Early Primary Education (RomaMultiLangPrimE )»</w:t>
            </w:r>
            <w:r>
              <w:rPr>
                <w:rFonts w:cs="Times New Roman" w:ascii="Cambria" w:hAnsi="Cambria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 w:ascii="Cambria" w:hAnsi="Cambria"/>
                <w:color w:val="auto"/>
                <w:sz w:val="22"/>
                <w:szCs w:val="22"/>
                <w:lang w:val="en-GB"/>
              </w:rPr>
              <w:t>2020-1-RO01-KA201-080342</w:t>
            </w:r>
          </w:p>
          <w:p>
            <w:pPr>
              <w:pStyle w:val="Titolo3"/>
              <w:widowControl w:val="false"/>
              <w:ind w:left="0" w:hanging="0"/>
              <w:jc w:val="center"/>
              <w:rPr>
                <w:rFonts w:cs="Times New Roman"/>
                <w:color w:val="auto"/>
                <w:lang w:val="en-GB"/>
              </w:rPr>
            </w:pPr>
            <w:r>
              <w:rPr>
                <w:rFonts w:cs="Times New Roman"/>
                <w:color w:val="auto"/>
                <w:lang w:val="en-GB"/>
              </w:rPr>
            </w:r>
          </w:p>
          <w:p>
            <w:pPr>
              <w:pStyle w:val="Titolo3"/>
              <w:widowControl w:val="false"/>
              <w:ind w:left="0" w:hang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Times New Roman" w:ascii="Cambria" w:hAnsi="Cambria"/>
                <w:color w:val="auto"/>
                <w:sz w:val="22"/>
                <w:szCs w:val="22"/>
                <w:lang w:val="en-GB"/>
              </w:rPr>
              <w:t>Training course – 04 – 09/10.2021 Verona - Italy</w:t>
            </w:r>
          </w:p>
          <w:p>
            <w:pPr>
              <w:pStyle w:val="Titolo5"/>
              <w:widowControl w:val="false"/>
              <w:spacing w:lineRule="auto" w:line="240" w:before="0" w:after="0"/>
              <w:jc w:val="center"/>
              <w:rPr>
                <w:rFonts w:ascii="Cambria" w:hAnsi="Cambria" w:cs="Times New Roman"/>
                <w:color w:val="auto"/>
                <w:sz w:val="30"/>
                <w:szCs w:val="30"/>
                <w:lang w:val="en-US"/>
              </w:rPr>
            </w:pPr>
            <w:r>
              <w:rPr>
                <w:rFonts w:cs="Times New Roman" w:ascii="Cambria" w:hAnsi="Cambria"/>
                <w:color w:val="auto"/>
                <w:sz w:val="30"/>
                <w:szCs w:val="30"/>
                <w:lang w:val="en-US"/>
              </w:rPr>
            </w:r>
          </w:p>
        </w:tc>
      </w:tr>
      <w:tr>
        <w:trPr>
          <w:trHeight w:val="264" w:hRule="atLeast"/>
        </w:trPr>
        <w:tc>
          <w:tcPr>
            <w:tcW w:w="2713" w:type="dxa"/>
            <w:tcBorders/>
          </w:tcPr>
          <w:p>
            <w:pPr>
              <w:pStyle w:val="Titolo5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40" w:type="dxa"/>
            <w:tcBorders/>
            <w:vAlign w:val="center"/>
          </w:tcPr>
          <w:p>
            <w:pPr>
              <w:pStyle w:val="Titolo5"/>
              <w:widowControl w:val="false"/>
              <w:spacing w:lineRule="auto" w:line="240" w:before="0" w:after="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3279140</wp:posOffset>
                  </wp:positionH>
                  <wp:positionV relativeFrom="paragraph">
                    <wp:posOffset>58420</wp:posOffset>
                  </wp:positionV>
                  <wp:extent cx="904875" cy="533400"/>
                  <wp:effectExtent l="0" t="0" r="0" b="0"/>
                  <wp:wrapSquare wrapText="largest"/>
                  <wp:docPr id="2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itolo5"/>
              <w:widowControl w:val="false"/>
              <w:spacing w:lineRule="auto" w:line="240" w:before="0" w:after="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</w:r>
          </w:p>
          <w:p>
            <w:pPr>
              <w:pStyle w:val="Titolo5"/>
              <w:widowControl w:val="false"/>
              <w:spacing w:lineRule="auto" w:line="240" w:before="0" w:after="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</w:r>
          </w:p>
          <w:p>
            <w:pPr>
              <w:pStyle w:val="Titolo5"/>
              <w:widowControl w:val="false"/>
              <w:spacing w:lineRule="auto" w:line="240" w:before="0" w:after="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</w:r>
          </w:p>
        </w:tc>
      </w:tr>
    </w:tbl>
    <w:p>
      <w:pPr>
        <w:pStyle w:val="BodyText3"/>
        <w:jc w:val="center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Training course agenda  </w:t>
      </w:r>
    </w:p>
    <w:p>
      <w:pPr>
        <w:pStyle w:val="Normal"/>
        <w:rPr>
          <w:rFonts w:ascii="Cambria" w:hAnsi="Cambria"/>
          <w:color w:val="auto"/>
          <w:sz w:val="4"/>
        </w:rPr>
      </w:pPr>
      <w:r>
        <w:rPr>
          <w:rFonts w:ascii="Cambria" w:hAnsi="Cambria"/>
          <w:color w:val="auto"/>
          <w:sz w:val="4"/>
        </w:rPr>
      </w:r>
    </w:p>
    <w:p>
      <w:pPr>
        <w:pStyle w:val="Normal"/>
        <w:rPr>
          <w:rFonts w:ascii="Cambria" w:hAnsi="Cambria"/>
          <w:color w:val="auto"/>
          <w:sz w:val="2"/>
        </w:rPr>
      </w:pPr>
      <w:r>
        <w:rPr>
          <w:rFonts w:ascii="Cambria" w:hAnsi="Cambria"/>
          <w:color w:val="auto"/>
          <w:sz w:val="2"/>
        </w:rPr>
      </w:r>
    </w:p>
    <w:p>
      <w:pPr>
        <w:pStyle w:val="Normal"/>
        <w:rPr>
          <w:rFonts w:ascii="Cambria" w:hAnsi="Cambria"/>
          <w:color w:val="auto"/>
          <w:sz w:val="2"/>
        </w:rPr>
      </w:pPr>
      <w:r>
        <w:rPr>
          <w:rFonts w:ascii="Cambria" w:hAnsi="Cambria"/>
          <w:color w:val="auto"/>
          <w:sz w:val="2"/>
        </w:rPr>
      </w:r>
    </w:p>
    <w:p>
      <w:pPr>
        <w:pStyle w:val="Normal"/>
        <w:rPr>
          <w:rFonts w:ascii="Cambria" w:hAnsi="Cambria"/>
          <w:color w:val="auto"/>
          <w:sz w:val="2"/>
        </w:rPr>
      </w:pPr>
      <w:r>
        <w:rPr>
          <w:rFonts w:ascii="Cambria" w:hAnsi="Cambria"/>
          <w:color w:val="auto"/>
          <w:sz w:val="2"/>
        </w:rPr>
      </w:r>
    </w:p>
    <w:p>
      <w:pPr>
        <w:pStyle w:val="Notaapidipagina"/>
        <w:ind w:left="10800" w:hanging="27"/>
        <w:jc w:val="center"/>
        <w:rPr/>
      </w:pPr>
      <w:r>
        <w:rPr/>
      </w:r>
    </w:p>
    <w:tbl>
      <w:tblPr>
        <w:tblW w:w="1548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847"/>
        <w:gridCol w:w="1417"/>
        <w:gridCol w:w="2731"/>
        <w:gridCol w:w="1948"/>
        <w:gridCol w:w="2692"/>
        <w:gridCol w:w="2410"/>
        <w:gridCol w:w="1991"/>
        <w:gridCol w:w="1451"/>
      </w:tblGrid>
      <w:tr>
        <w:trPr/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bCs/>
                <w:color w:val="auto"/>
                <w:lang w:val="en-US"/>
              </w:rPr>
            </w:pPr>
            <w:r>
              <w:rPr>
                <w:rFonts w:ascii="Cambria" w:hAnsi="Cambria"/>
                <w:b/>
                <w:bCs/>
                <w:color w:val="auto"/>
                <w:lang w:val="en-US"/>
              </w:rPr>
              <w:t>Time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bCs/>
                <w:color w:val="auto"/>
                <w:lang w:val="en-US"/>
              </w:rPr>
            </w:pPr>
            <w:r>
              <w:rPr>
                <w:rFonts w:ascii="Cambria" w:hAnsi="Cambria"/>
                <w:b/>
                <w:bCs/>
                <w:color w:val="auto"/>
                <w:lang w:val="en-US"/>
              </w:rPr>
              <w:t xml:space="preserve">Sunday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bCs/>
                <w:color w:val="auto"/>
                <w:lang w:val="en-US"/>
              </w:rPr>
            </w:pPr>
            <w:r>
              <w:rPr>
                <w:rFonts w:ascii="Cambria" w:hAnsi="Cambria"/>
                <w:b/>
                <w:bCs/>
                <w:color w:val="auto"/>
                <w:lang w:val="en-US"/>
              </w:rPr>
              <w:t>03/10/21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bCs/>
                <w:color w:val="auto"/>
                <w:lang w:val="en-US"/>
              </w:rPr>
            </w:pPr>
            <w:r>
              <w:rPr>
                <w:rFonts w:ascii="Cambria" w:hAnsi="Cambria"/>
                <w:b/>
                <w:bCs/>
                <w:color w:val="auto"/>
                <w:lang w:val="en-US"/>
              </w:rPr>
              <w:t>Monday 04/10/21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itolo5"/>
              <w:widowControl w:val="false"/>
              <w:spacing w:lineRule="auto" w:line="240" w:before="0" w:after="0"/>
              <w:jc w:val="center"/>
              <w:rPr>
                <w:rFonts w:ascii="Cambria" w:hAnsi="Cambria" w:cs="Times New Roman"/>
                <w:caps w:val="false"/>
                <w:smallCaps w:val="false"/>
                <w:color w:val="auto"/>
                <w:sz w:val="24"/>
                <w:lang w:val="en-US"/>
              </w:rPr>
            </w:pPr>
            <w:r>
              <w:rPr>
                <w:rFonts w:cs="Times New Roman" w:ascii="Cambria" w:hAnsi="Cambria"/>
                <w:caps w:val="false"/>
                <w:smallCaps w:val="false"/>
                <w:color w:val="auto"/>
                <w:sz w:val="24"/>
                <w:lang w:val="en-US"/>
              </w:rPr>
              <w:t>Tuesday 05/10/21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bCs/>
                <w:color w:val="auto"/>
                <w:lang w:val="en-US"/>
              </w:rPr>
            </w:pPr>
            <w:r>
              <w:rPr>
                <w:rFonts w:ascii="Cambria" w:hAnsi="Cambria"/>
                <w:b/>
                <w:bCs/>
                <w:color w:val="auto"/>
                <w:lang w:val="en-US"/>
              </w:rPr>
              <w:t>Wednesday 06/10/21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itolo2"/>
              <w:widowControl w:val="false"/>
              <w:spacing w:lineRule="auto" w:line="240" w:before="0" w:after="0"/>
              <w:jc w:val="center"/>
              <w:rPr>
                <w:rFonts w:ascii="Cambria" w:hAnsi="Cambria" w:cs="Times New Roman"/>
                <w:color w:val="auto"/>
                <w:sz w:val="24"/>
                <w:lang w:val="en-US"/>
              </w:rPr>
            </w:pPr>
            <w:r>
              <w:rPr>
                <w:rFonts w:cs="Times New Roman" w:ascii="Cambria" w:hAnsi="Cambria"/>
                <w:color w:val="auto"/>
                <w:sz w:val="24"/>
                <w:lang w:val="en-US"/>
              </w:rPr>
              <w:t>Thursday 07/10/21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itolo2"/>
              <w:widowControl w:val="false"/>
              <w:spacing w:lineRule="auto" w:line="240" w:before="0" w:after="0"/>
              <w:jc w:val="center"/>
              <w:rPr>
                <w:rFonts w:ascii="Cambria" w:hAnsi="Cambria" w:cs="Times New Roman"/>
                <w:color w:val="auto"/>
                <w:sz w:val="24"/>
                <w:lang w:val="en-US"/>
              </w:rPr>
            </w:pPr>
            <w:r>
              <w:rPr>
                <w:rFonts w:cs="Times New Roman" w:ascii="Cambria" w:hAnsi="Cambria"/>
                <w:color w:val="auto"/>
                <w:sz w:val="24"/>
                <w:lang w:val="en-US"/>
              </w:rPr>
              <w:t>Friday 08/10/21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bCs/>
                <w:color w:val="auto"/>
              </w:rPr>
            </w:pPr>
            <w:r>
              <w:rPr>
                <w:rFonts w:ascii="Cambria" w:hAnsi="Cambria"/>
                <w:b/>
                <w:bCs/>
                <w:color w:val="auto"/>
              </w:rPr>
              <w:t>Saturday 09/10/21</w:t>
            </w:r>
          </w:p>
        </w:tc>
      </w:tr>
      <w:tr>
        <w:trPr>
          <w:trHeight w:val="2224" w:hRule="atLeast"/>
        </w:trPr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9.00 – 10.30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  <w:t>Arrival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  <w:t>Ice breaking – among Participants</w:t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  <w:t>Presentation of the project (Coordinator)</w:t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  <w:t>Presentation of the agenda</w:t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  <w:t>(PEC)</w:t>
            </w:r>
          </w:p>
        </w:tc>
        <w:tc>
          <w:tcPr>
            <w:tcW w:w="194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cs=""/>
                <w:b/>
                <w:b/>
                <w:bCs/>
                <w:color w:val="000000"/>
                <w:shd w:fill="auto" w:val="clear"/>
                <w:lang w:val="en-US"/>
              </w:rPr>
            </w:pPr>
            <w:r>
              <w:rPr>
                <w:rFonts w:cs="" w:cstheme="majorBidi"/>
                <w:b/>
                <w:bCs/>
                <w:color w:val="000000"/>
                <w:shd w:fill="auto" w:val="clear"/>
                <w:lang w:val="en-US"/>
              </w:rPr>
              <w:t>“</w:t>
            </w:r>
            <w:r>
              <w:rPr>
                <w:rFonts w:cs="" w:cstheme="majorBidi"/>
                <w:b/>
                <w:bCs/>
                <w:color w:val="000000"/>
                <w:shd w:fill="auto" w:val="clear"/>
                <w:lang w:val="en-US"/>
              </w:rPr>
              <w:t xml:space="preserve">On site learning experience” 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rFonts w:cs=""/>
                <w:b/>
                <w:b/>
                <w:bCs/>
                <w:color w:val="000000"/>
                <w:shd w:fill="auto" w:val="clear"/>
                <w:lang w:val="en-US"/>
              </w:rPr>
            </w:pPr>
            <w:r>
              <w:rPr>
                <w:rFonts w:cs="" w:cstheme="majorBidi"/>
                <w:b/>
                <w:bCs/>
                <w:color w:val="000000"/>
                <w:shd w:fill="auto" w:val="clear"/>
                <w:lang w:val="en-US"/>
              </w:rPr>
              <w:t>“</w:t>
            </w:r>
            <w:r>
              <w:rPr>
                <w:rFonts w:cs="" w:cstheme="majorBidi"/>
                <w:b/>
                <w:bCs/>
                <w:color w:val="000000"/>
                <w:shd w:fill="auto" w:val="clear"/>
                <w:lang w:val="en-US"/>
              </w:rPr>
              <w:t xml:space="preserve">Living stories” 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rFonts w:cs=""/>
                <w:b/>
                <w:b/>
                <w:bCs/>
                <w:color w:val="000000"/>
                <w:shd w:fill="auto" w:val="clear"/>
                <w:lang w:val="en-US"/>
              </w:rPr>
            </w:pPr>
            <w:r>
              <w:rPr>
                <w:rFonts w:cs="" w:cstheme="majorBidi"/>
                <w:b/>
                <w:bCs/>
                <w:color w:val="000000"/>
                <w:shd w:fill="auto" w:val="clear"/>
                <w:lang w:val="en-US"/>
              </w:rPr>
              <w:t xml:space="preserve">with 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  <w:bCs/>
                <w:color w:val="000000"/>
                <w:shd w:fill="auto" w:val="clear"/>
                <w:lang w:val="en-US"/>
              </w:rPr>
            </w:pPr>
            <w:r>
              <w:rPr>
                <w:rFonts w:cs="" w:cstheme="majorBidi"/>
                <w:b/>
                <w:bCs/>
                <w:color w:val="000000"/>
                <w:shd w:fill="auto" w:val="clear"/>
                <w:lang w:val="en-US"/>
              </w:rPr>
              <w:t xml:space="preserve">Roma participants  </w:t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  <w:t>Toolkit: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How to stimulate emotional engagement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How to stimulate a discussion on topics based on the story created by the children - Presentation of a narrative scenario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FreeSans" w:cs=""/>
                <w:i/>
                <w:i/>
                <w:shd w:fill="auto" w:val="clear"/>
                <w:lang w:val="en-US"/>
              </w:rPr>
            </w:pP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They will create stories for:</w:t>
            </w:r>
          </w:p>
          <w:p>
            <w:pPr>
              <w:pStyle w:val="Normal"/>
              <w:widowControl w:val="false"/>
              <w:jc w:val="center"/>
              <w:rPr>
                <w:rFonts w:eastAsia="FreeSans" w:cs="" w:asciiTheme="majorBidi" w:cstheme="majorBidi" w:hAnsiTheme="majorBidi"/>
                <w:i/>
                <w:i/>
                <w:shd w:fill="auto" w:val="clear"/>
                <w:lang w:val="en-US"/>
              </w:rPr>
            </w:pPr>
            <w:r>
              <w:rPr>
                <w:rFonts w:eastAsia="FreeSans" w:cs="" w:asciiTheme="majorBidi" w:cstheme="majorBidi" w:hAnsiTheme="majorBidi"/>
                <w:i/>
                <w:shd w:fill="auto" w:val="clear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FreeSans" w:cs=""/>
                <w:i/>
                <w:i/>
                <w:shd w:fill="auto" w:val="clear"/>
              </w:rPr>
            </w:pP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Rewrite parts of books using different multimedia - - Presentation of an argumentative scenario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color w:val="000000"/>
                <w:shd w:fill="auto" w:val="clear"/>
                <w:lang w:val="en-US"/>
              </w:rPr>
            </w:pPr>
            <w:r>
              <w:rPr>
                <w:rFonts w:cs="" w:cstheme="majorBidi"/>
                <w:color w:val="000000"/>
                <w:shd w:fill="auto" w:val="clear"/>
                <w:lang w:val="en-US"/>
              </w:rPr>
              <w:t>“</w:t>
            </w:r>
            <w:r>
              <w:rPr>
                <w:rFonts w:cs="" w:cstheme="majorBidi"/>
                <w:color w:val="000000"/>
                <w:shd w:fill="auto" w:val="clear"/>
                <w:lang w:val="en-US"/>
              </w:rPr>
              <w:t>What have I learned?</w:t>
            </w:r>
          </w:p>
          <w:p>
            <w:pPr>
              <w:pStyle w:val="ListParagraph"/>
              <w:widowControl w:val="false"/>
              <w:ind w:left="0" w:hanging="0"/>
              <w:rPr>
                <w:shd w:fill="auto" w:val="clear"/>
              </w:rPr>
            </w:pPr>
            <w:r>
              <w:rPr>
                <w:rFonts w:cs="" w:cstheme="majorBidi"/>
                <w:color w:val="000000"/>
                <w:shd w:fill="auto" w:val="clear"/>
                <w:lang w:val="en-US"/>
              </w:rPr>
              <w:t xml:space="preserve">Sharing of experiences and contributions - </w:t>
            </w: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Presentation of an argumentative scenario</w:t>
            </w:r>
          </w:p>
          <w:p>
            <w:pPr>
              <w:pStyle w:val="ListParagraph"/>
              <w:widowControl w:val="false"/>
              <w:ind w:left="0" w:hanging="0"/>
              <w:rPr>
                <w:rFonts w:cs="" w:asciiTheme="majorBidi" w:cstheme="majorBidi" w:hAnsiTheme="majorBidi"/>
                <w:shd w:fill="auto" w:val="clear"/>
                <w:lang w:val="en-US"/>
              </w:rPr>
            </w:pPr>
            <w:r>
              <w:rPr>
                <w:rFonts w:cs="" w:asciiTheme="majorBidi" w:cstheme="majorBidi" w:hAnsiTheme="majorBidi"/>
                <w:shd w:fill="auto" w:val="clear"/>
                <w:lang w:val="en-US"/>
              </w:rPr>
            </w:r>
          </w:p>
        </w:tc>
        <w:tc>
          <w:tcPr>
            <w:tcW w:w="14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  <w:t>Departure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10.30 – 11.00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Coffe break</w:t>
            </w:r>
          </w:p>
        </w:tc>
        <w:tc>
          <w:tcPr>
            <w:tcW w:w="194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Coffe break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Coffe break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Coffe break</w:t>
            </w:r>
          </w:p>
        </w:tc>
        <w:tc>
          <w:tcPr>
            <w:tcW w:w="145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11.00 – 12.30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  <w:t xml:space="preserve">Toolkit:  </w:t>
            </w:r>
          </w:p>
          <w:p>
            <w:pPr>
              <w:pStyle w:val="Contenutotabella"/>
              <w:widowControl w:val="false"/>
              <w:jc w:val="center"/>
              <w:rPr>
                <w:shd w:fill="auto" w:val="clear"/>
                <w:lang w:val="en-US"/>
              </w:rPr>
            </w:pP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 xml:space="preserve">How to create a story </w:t>
            </w:r>
          </w:p>
          <w:p>
            <w:pPr>
              <w:pStyle w:val="Normal"/>
              <w:widowControl w:val="false"/>
              <w:jc w:val="center"/>
              <w:rPr>
                <w:rFonts w:eastAsia="FreeSans" w:cs=""/>
                <w:i/>
                <w:i/>
                <w:shd w:fill="auto" w:val="clear"/>
              </w:rPr>
            </w:pP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How to find and integrate resources - Presentation of a narrative scenario</w:t>
            </w:r>
          </w:p>
        </w:tc>
        <w:tc>
          <w:tcPr>
            <w:tcW w:w="194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FreeSans" w:cs=""/>
                <w:i/>
                <w:i/>
                <w:shd w:fill="auto" w:val="clear"/>
              </w:rPr>
            </w:pP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 xml:space="preserve"> </w:t>
            </w: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 xml:space="preserve">How to get children involved – call for action - </w:t>
            </w:r>
            <w:r>
              <w:rPr>
                <w:rFonts w:eastAsia="FreeSans" w:cs="" w:cstheme="majorBidi"/>
                <w:i/>
                <w:color w:val="000000"/>
                <w:shd w:fill="auto" w:val="clear"/>
                <w:lang w:val="en-US"/>
              </w:rPr>
              <w:t>Creation of a narrative scenario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FreeSans" w:cs=""/>
                <w:i/>
                <w:i/>
                <w:shd w:fill="auto" w:val="clear"/>
                <w:lang w:val="en-US"/>
              </w:rPr>
            </w:pP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They will create stories for:</w:t>
            </w:r>
          </w:p>
          <w:p>
            <w:pPr>
              <w:pStyle w:val="Normal"/>
              <w:widowControl w:val="false"/>
              <w:jc w:val="center"/>
              <w:rPr>
                <w:rFonts w:eastAsia="FreeSans" w:cs=""/>
                <w:i/>
                <w:i/>
                <w:shd w:fill="auto" w:val="clear"/>
              </w:rPr>
            </w:pP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 xml:space="preserve">Build new stories based on national stories or myths - </w:t>
            </w:r>
            <w:r>
              <w:rPr>
                <w:rFonts w:eastAsia="FreeSans" w:cs="" w:cstheme="majorBidi"/>
                <w:i/>
                <w:color w:val="000000"/>
                <w:shd w:fill="auto" w:val="clear"/>
                <w:lang w:val="en-US"/>
              </w:rPr>
              <w:t xml:space="preserve">Creation of </w:t>
            </w: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an argumentative scenario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  <w:t>Continuing Discussions –</w:t>
            </w:r>
          </w:p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rFonts w:eastAsia="FreeSans" w:cs="" w:cstheme="majorBidi"/>
                <w:i/>
                <w:color w:val="000000"/>
                <w:shd w:fill="auto" w:val="clear"/>
                <w:lang w:val="en-US"/>
              </w:rPr>
              <w:t xml:space="preserve">- Creation and evaluation of </w:t>
            </w: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an argumentative scenario</w:t>
            </w:r>
          </w:p>
        </w:tc>
        <w:tc>
          <w:tcPr>
            <w:tcW w:w="145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12.30 – 12.45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Questions and Answers</w:t>
            </w:r>
          </w:p>
        </w:tc>
        <w:tc>
          <w:tcPr>
            <w:tcW w:w="194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Questions and Answers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Questions and Answers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5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13.00 – 15.00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Lunch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Lunch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Lunch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Lunch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Lunch</w:t>
            </w:r>
          </w:p>
        </w:tc>
        <w:tc>
          <w:tcPr>
            <w:tcW w:w="145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15.00 – 17.30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FreeSans" w:cs=""/>
                <w:i/>
                <w:i/>
                <w:shd w:fill="auto" w:val="clear"/>
                <w:lang w:val="en-US"/>
              </w:rPr>
            </w:pPr>
            <w:r>
              <w:rPr>
                <w:rFonts w:eastAsia="FreeSans" w:cs="" w:cstheme="majorBidi"/>
                <w:i/>
                <w:color w:val="000000"/>
                <w:shd w:fill="auto" w:val="clear"/>
                <w:lang w:val="en-US"/>
              </w:rPr>
              <w:t>How to find the best tools to convey the meaning</w:t>
            </w:r>
          </w:p>
          <w:p>
            <w:pPr>
              <w:pStyle w:val="Normal"/>
              <w:widowControl w:val="false"/>
              <w:jc w:val="center"/>
              <w:rPr>
                <w:rFonts w:eastAsia="FreeSans" w:cs="" w:asciiTheme="majorBidi" w:cstheme="majorBidi" w:hAnsiTheme="majorBidi"/>
                <w:i/>
                <w:i/>
                <w:shd w:fill="auto" w:val="clear"/>
                <w:lang w:val="en-US"/>
              </w:rPr>
            </w:pPr>
            <w:r>
              <w:rPr>
                <w:rFonts w:eastAsia="FreeSans" w:cs="" w:asciiTheme="majorBidi" w:cstheme="majorBidi" w:hAnsiTheme="majorBidi"/>
                <w:i/>
                <w:shd w:fill="auto" w:val="clear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FreeSans" w:cs=""/>
                <w:i/>
                <w:i/>
                <w:shd w:fill="auto" w:val="clear"/>
              </w:rPr>
            </w:pPr>
            <w:r>
              <w:rPr>
                <w:rFonts w:eastAsia="FreeSans" w:cs="" w:cstheme="majorBidi"/>
                <w:i/>
                <w:color w:val="000000"/>
                <w:shd w:fill="auto" w:val="clear"/>
                <w:lang w:val="en-US"/>
              </w:rPr>
              <w:t>How to stimulate the 4Cs (Creativity, Communication, Collaboration and Critical Thinking) in children - Creation and evaluation of a narrative scenario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15.00 Discussion about the experience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16.30 meeting with the schoolteachers 100 about - explaining the main structure of the project, and results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  <w:lang w:val="en-US"/>
              </w:rPr>
            </w:pPr>
            <w:r>
              <w:rPr>
                <w:rFonts w:eastAsia="FreeSans" w:cs="" w:cstheme="majorBidi"/>
                <w:shd w:fill="auto" w:val="clear"/>
                <w:lang w:val="en-US"/>
              </w:rPr>
              <w:t>They will create stories for:</w:t>
            </w:r>
          </w:p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rFonts w:eastAsia="FreeSans" w:cs="" w:cstheme="majorBidi"/>
                <w:color w:val="000000"/>
                <w:shd w:fill="auto" w:val="clear"/>
                <w:lang w:val="en-US"/>
              </w:rPr>
              <w:t>Basic narrative, argumentative and screenplays structures based on real and imaginary events and worlds for each participating country -</w:t>
            </w:r>
            <w:r>
              <w:rPr>
                <w:rFonts w:eastAsia="FreeSans" w:cs="" w:cstheme="majorBidi"/>
                <w:i/>
                <w:color w:val="000000"/>
                <w:shd w:fill="auto" w:val="clear"/>
                <w:lang w:val="en-US"/>
              </w:rPr>
              <w:t xml:space="preserve"> Evaluation of a narrative scenario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FreeSans" w:cs=""/>
                <w:i/>
                <w:i/>
                <w:shd w:fill="auto" w:val="clear"/>
                <w:lang w:val="en-US"/>
              </w:rPr>
            </w:pPr>
            <w:r>
              <w:rPr>
                <w:rFonts w:eastAsia="FreeSans" w:cs="" w:cstheme="majorBidi"/>
                <w:i/>
                <w:color w:val="000000"/>
                <w:shd w:fill="auto" w:val="clear"/>
                <w:lang w:val="en-US"/>
              </w:rPr>
              <w:t>They will create stories for:</w:t>
            </w:r>
          </w:p>
          <w:p>
            <w:pPr>
              <w:pStyle w:val="Normal"/>
              <w:widowControl w:val="false"/>
              <w:rPr>
                <w:rFonts w:eastAsia="FreeSans" w:cs="" w:asciiTheme="majorBidi" w:cstheme="majorBidi" w:hAnsiTheme="majorBidi"/>
                <w:i/>
                <w:i/>
                <w:shd w:fill="auto" w:val="clear"/>
                <w:lang w:val="en-US"/>
              </w:rPr>
            </w:pPr>
            <w:r>
              <w:rPr>
                <w:rFonts w:eastAsia="FreeSans" w:cs="" w:asciiTheme="majorBidi" w:cstheme="majorBidi" w:hAnsiTheme="majorBidi"/>
                <w:i/>
                <w:shd w:fill="auto" w:val="clear"/>
                <w:lang w:val="en-US"/>
              </w:rPr>
            </w:r>
          </w:p>
          <w:p>
            <w:pPr>
              <w:pStyle w:val="Normal"/>
              <w:widowControl w:val="false"/>
              <w:rPr>
                <w:rFonts w:eastAsia="FreeSans" w:cs=""/>
                <w:i/>
                <w:i/>
                <w:shd w:fill="auto" w:val="clear"/>
                <w:lang w:val="en-US"/>
              </w:rPr>
            </w:pP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Work on film and create their own mini movies with selfie show</w:t>
            </w:r>
          </w:p>
          <w:p>
            <w:pPr>
              <w:pStyle w:val="Normal"/>
              <w:widowControl w:val="false"/>
              <w:rPr>
                <w:rFonts w:eastAsia="FreeSans" w:cs="" w:asciiTheme="majorBidi" w:cstheme="majorBidi" w:hAnsiTheme="majorBidi"/>
                <w:i/>
                <w:i/>
                <w:shd w:fill="auto" w:val="clear"/>
                <w:lang w:val="en-US"/>
              </w:rPr>
            </w:pPr>
            <w:r>
              <w:rPr>
                <w:rFonts w:eastAsia="FreeSans" w:cs="" w:asciiTheme="majorBidi" w:cstheme="majorBidi" w:hAnsiTheme="majorBidi"/>
                <w:i/>
                <w:shd w:fill="auto" w:val="clear"/>
                <w:lang w:val="en-US"/>
              </w:rPr>
            </w:r>
          </w:p>
          <w:p>
            <w:pPr>
              <w:pStyle w:val="Normal"/>
              <w:widowControl w:val="false"/>
              <w:rPr>
                <w:rFonts w:eastAsia="FreeSans" w:cs=""/>
                <w:i/>
                <w:i/>
                <w:shd w:fill="auto" w:val="clear"/>
              </w:rPr>
            </w:pPr>
            <w:r>
              <w:rPr>
                <w:rFonts w:eastAsia="FreeSans" w:cs="" w:cstheme="majorBidi"/>
                <w:i/>
                <w:color w:val="000000"/>
                <w:shd w:fill="auto" w:val="clear"/>
                <w:lang w:val="en-US"/>
              </w:rPr>
              <w:t xml:space="preserve">Create basic structures for thought experiments for reasoning and argumentation in physics” - Evaluation of </w:t>
            </w:r>
            <w:r>
              <w:rPr>
                <w:rFonts w:eastAsia="FreeSans" w:cs="" w:cstheme="majorBidi"/>
                <w:i/>
                <w:shd w:fill="auto" w:val="clear"/>
                <w:lang w:val="en-US"/>
              </w:rPr>
              <w:t>an argumentative scenario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color w:val="000000"/>
                <w:shd w:fill="auto" w:val="clear"/>
                <w:lang w:val="en-US"/>
              </w:rPr>
            </w:pPr>
            <w:r>
              <w:rPr>
                <w:rFonts w:cs="" w:cstheme="majorBidi"/>
                <w:color w:val="000000"/>
                <w:shd w:fill="auto" w:val="clear"/>
                <w:lang w:val="en-US"/>
              </w:rPr>
              <w:t>What do I share? What next?”</w:t>
            </w:r>
          </w:p>
          <w:p>
            <w:pPr>
              <w:pStyle w:val="ListParagraph"/>
              <w:widowControl w:val="false"/>
              <w:ind w:left="0" w:hanging="0"/>
              <w:rPr>
                <w:rFonts w:cs="" w:asciiTheme="majorBidi" w:cstheme="majorBidi" w:hAnsiTheme="majorBidi"/>
                <w:shd w:fill="auto" w:val="clear"/>
                <w:lang w:val="en-US"/>
              </w:rPr>
            </w:pPr>
            <w:r>
              <w:rPr>
                <w:rFonts w:cs="" w:asciiTheme="majorBidi" w:cstheme="majorBidi" w:hAnsiTheme="majorBidi"/>
                <w:shd w:fill="auto" w:val="clear"/>
                <w:lang w:val="en-US"/>
              </w:rPr>
            </w:r>
          </w:p>
        </w:tc>
        <w:tc>
          <w:tcPr>
            <w:tcW w:w="145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17.30 – 18.00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Conclusions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Conclusions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Conclusions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Conclusions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rFonts w:cs=""/>
                <w:shd w:fill="auto" w:val="clear"/>
              </w:rPr>
            </w:pPr>
            <w:r>
              <w:rPr>
                <w:rFonts w:cs="" w:cstheme="majorBidi"/>
                <w:shd w:fill="auto" w:val="clear"/>
              </w:rPr>
              <w:t>Certificate award/Europass award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20.00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Dinner together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meeting lobby hotel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Dinner together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meeting lobby hotel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Dinner together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meeting lobby hotel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Dinner together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meeting lobby hotel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Dinner together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meeting lobby hotel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Dinner together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auto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fill="auto" w:val="clear"/>
                <w:lang w:val="en-US"/>
              </w:rPr>
              <w:t>meeting lobby hotel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</w:tc>
      </w:tr>
    </w:tbl>
    <w:p>
      <w:pPr>
        <w:pStyle w:val="Notaapidipagina"/>
        <w:ind w:left="57" w:hanging="0"/>
        <w:rPr>
          <w:lang w:val="en-US"/>
        </w:rPr>
      </w:pPr>
      <w:r>
        <w:rPr>
          <w:lang w:val="en-US"/>
        </w:rPr>
      </w:r>
    </w:p>
    <w:p>
      <w:pPr>
        <w:pStyle w:val="Notaapidipagina"/>
        <w:ind w:left="57" w:hanging="0"/>
        <w:rPr>
          <w:lang w:val="en-US"/>
        </w:rPr>
      </w:pPr>
      <w:r>
        <w:rPr>
          <w:lang w:val="en-US"/>
        </w:rPr>
      </w:r>
    </w:p>
    <w:p>
      <w:pPr>
        <w:pStyle w:val="Notaapidipagina"/>
        <w:ind w:left="57" w:hanging="0"/>
        <w:rPr>
          <w:lang w:val="en-US"/>
        </w:rPr>
      </w:pPr>
      <w:r>
        <w:rPr>
          <w:lang w:val="en-US"/>
        </w:rPr>
      </w:r>
    </w:p>
    <w:p>
      <w:pPr>
        <w:pStyle w:val="Notaapidipagina"/>
        <w:ind w:left="57" w:hanging="0"/>
        <w:rPr>
          <w:lang w:val="en-US"/>
        </w:rPr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680" w:right="669" w:header="397" w:top="510" w:footer="397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el-GR" w:bidi="ar-SA"/>
    </w:rPr>
  </w:style>
  <w:style w:type="paragraph" w:styleId="Titolo1">
    <w:name w:val="Heading 1"/>
    <w:basedOn w:val="Normal"/>
    <w:uiPriority w:val="9"/>
    <w:qFormat/>
    <w:pPr>
      <w:keepNext w:val="true"/>
      <w:spacing w:lineRule="auto" w:line="360"/>
      <w:jc w:val="right"/>
      <w:outlineLvl w:val="0"/>
    </w:pPr>
    <w:rPr>
      <w:sz w:val="30"/>
    </w:rPr>
  </w:style>
  <w:style w:type="paragraph" w:styleId="Titolo2">
    <w:name w:val="Heading 2"/>
    <w:basedOn w:val="Normal"/>
    <w:uiPriority w:val="9"/>
    <w:unhideWhenUsed/>
    <w:qFormat/>
    <w:pPr>
      <w:keepNext w:val="true"/>
      <w:spacing w:lineRule="auto" w:line="360" w:before="120" w:after="0"/>
      <w:outlineLvl w:val="1"/>
    </w:pPr>
    <w:rPr>
      <w:rFonts w:ascii="Arial" w:hAnsi="Arial" w:cs="Arial"/>
      <w:b/>
      <w:bCs/>
      <w:sz w:val="30"/>
    </w:rPr>
  </w:style>
  <w:style w:type="paragraph" w:styleId="Titolo3">
    <w:name w:val="Heading 3"/>
    <w:basedOn w:val="Normal"/>
    <w:uiPriority w:val="9"/>
    <w:unhideWhenUsed/>
    <w:qFormat/>
    <w:pPr>
      <w:keepNext w:val="true"/>
      <w:ind w:left="2880" w:firstLine="720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"/>
    <w:uiPriority w:val="9"/>
    <w:unhideWhenUsed/>
    <w:qFormat/>
    <w:pPr>
      <w:keepNext w:val="true"/>
      <w:jc w:val="center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"/>
    <w:uiPriority w:val="9"/>
    <w:unhideWhenUsed/>
    <w:qFormat/>
    <w:pPr>
      <w:keepNext w:val="true"/>
      <w:spacing w:lineRule="auto" w:line="480" w:before="200" w:after="200"/>
      <w:outlineLvl w:val="4"/>
    </w:pPr>
    <w:rPr>
      <w:rFonts w:ascii="Arial" w:hAnsi="Arial" w:cs="Arial"/>
      <w:b/>
      <w:bCs/>
      <w:caps/>
      <w:sz w:val="28"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spacing w:before="80" w:after="0"/>
      <w:outlineLvl w:val="5"/>
    </w:pPr>
    <w:rPr>
      <w:rFonts w:ascii="Arial" w:hAnsi="Arial" w:cs="Arial"/>
      <w:sz w:val="30"/>
    </w:rPr>
  </w:style>
  <w:style w:type="paragraph" w:styleId="Titolo7">
    <w:name w:val="Heading 7"/>
    <w:basedOn w:val="Normal"/>
    <w:qFormat/>
    <w:pPr>
      <w:keepNext w:val="true"/>
      <w:spacing w:lineRule="auto" w:line="360" w:before="120" w:after="0"/>
      <w:ind w:right="498" w:hanging="0"/>
      <w:outlineLvl w:val="6"/>
    </w:pPr>
    <w:rPr>
      <w:rFonts w:ascii="Arial" w:hAnsi="Arial" w:cs="Arial"/>
      <w:b/>
      <w:bCs/>
      <w:sz w:val="32"/>
    </w:rPr>
  </w:style>
  <w:style w:type="paragraph" w:styleId="Titolo8">
    <w:name w:val="Heading 8"/>
    <w:basedOn w:val="Normal"/>
    <w:qFormat/>
    <w:pPr>
      <w:keepNext w:val="true"/>
      <w:outlineLvl w:val="7"/>
    </w:pPr>
    <w:rPr>
      <w:rFonts w:ascii="Arial" w:hAnsi="Arial" w:cs="Arial"/>
      <w:sz w:val="28"/>
    </w:rPr>
  </w:style>
  <w:style w:type="paragraph" w:styleId="Titolo9">
    <w:name w:val="Heading 9"/>
    <w:basedOn w:val="Normal"/>
    <w:qFormat/>
    <w:pPr>
      <w:keepNext w:val="true"/>
      <w:outlineLvl w:val="8"/>
    </w:pPr>
    <w:rPr>
      <w:rFonts w:ascii="Arial" w:hAnsi="Arial" w:cs="Arial"/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Char" w:customStyle="1">
    <w:name w:val="Κεφαλίδα Char"/>
    <w:basedOn w:val="DefaultParagraphFont"/>
    <w:qFormat/>
    <w:rPr>
      <w:sz w:val="24"/>
      <w:szCs w:val="24"/>
      <w:lang w:val="el-GR" w:eastAsia="el-GR"/>
    </w:rPr>
  </w:style>
  <w:style w:type="character" w:styleId="Char1" w:customStyle="1">
    <w:name w:val="Υποσέλιδο Char"/>
    <w:basedOn w:val="DefaultParagraphFont"/>
    <w:qFormat/>
    <w:rPr>
      <w:sz w:val="24"/>
      <w:szCs w:val="24"/>
      <w:lang w:val="el-GR" w:eastAsia="el-GR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har2" w:customStyle="1">
    <w:name w:val="Κείμενο σχολίου Char"/>
    <w:basedOn w:val="DefaultParagraphFont"/>
    <w:qFormat/>
    <w:rPr>
      <w:color w:val="00000A"/>
      <w:lang w:val="el-GR" w:eastAsia="el-GR"/>
    </w:rPr>
  </w:style>
  <w:style w:type="character" w:styleId="Char3" w:customStyle="1">
    <w:name w:val="Θέμα σχολίου Char"/>
    <w:basedOn w:val="Char2"/>
    <w:qFormat/>
    <w:rPr>
      <w:b/>
      <w:bCs/>
      <w:color w:val="00000A"/>
      <w:lang w:val="el-GR" w:eastAsia="el-GR"/>
    </w:rPr>
  </w:style>
  <w:style w:type="character" w:styleId="Caratterinotaapidipagina" w:customStyle="1">
    <w:name w:val="Caratteri nota a piè di pagin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ltesto">
    <w:name w:val="Body Text"/>
    <w:basedOn w:val="Normal"/>
    <w:pPr/>
    <w:rPr>
      <w:rFonts w:ascii="Arial" w:hAnsi="Arial" w:cs="Arial"/>
      <w:b/>
      <w:bCs/>
      <w:sz w:val="28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odyText2">
    <w:name w:val="Body Text 2"/>
    <w:basedOn w:val="Normal"/>
    <w:qFormat/>
    <w:pPr>
      <w:spacing w:before="20" w:after="20"/>
    </w:pPr>
    <w:rPr>
      <w:rFonts w:ascii="Arial" w:hAnsi="Arial" w:cs="Arial"/>
      <w:sz w:val="22"/>
    </w:rPr>
  </w:style>
  <w:style w:type="paragraph" w:styleId="BodyText3">
    <w:name w:val="Body Text 3"/>
    <w:basedOn w:val="Normal"/>
    <w:qFormat/>
    <w:pPr/>
    <w:rPr>
      <w:rFonts w:ascii="Arial" w:hAnsi="Arial" w:cs="Arial"/>
      <w:b/>
      <w:bCs/>
    </w:rPr>
  </w:style>
  <w:style w:type="paragraph" w:styleId="Header2" w:customStyle="1">
    <w:name w:val="Header 2"/>
    <w:basedOn w:val="Titolo2"/>
    <w:qFormat/>
    <w:pPr>
      <w:spacing w:lineRule="auto" w:line="240" w:before="240" w:after="160"/>
      <w:jc w:val="center"/>
    </w:pPr>
    <w:rPr>
      <w:rFonts w:ascii="Times New Roman" w:hAnsi="Times New Roman" w:eastAsia="Times" w:cs="Times New Roman"/>
      <w:b w:val="false"/>
      <w:bCs w:val="false"/>
      <w:smallCaps/>
      <w:sz w:val="24"/>
      <w:szCs w:val="20"/>
      <w:lang w:val="en-US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23307</TotalTime>
  <Application>LibreOffice/7.1.4.2$Linux_X86_64 LibreOffice_project/10$Build-2</Application>
  <AppVersion>15.0000</AppVersion>
  <Pages>2</Pages>
  <Words>388</Words>
  <Characters>2308</Characters>
  <CharactersWithSpaces>2637</CharactersWithSpaces>
  <Paragraphs>85</Paragraphs>
  <Company>Πανεπιστήμιο Πατρών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2021-05-20T16:42:00Z</dcterms:created>
  <dc:creator>Ιωάννης Δημάκος</dc:creator>
  <dc:description/>
  <dc:language>el-GR</dc:language>
  <cp:lastModifiedBy/>
  <cp:lastPrinted>2021-07-01T07:47:33Z</cp:lastPrinted>
  <dcterms:modified xsi:type="dcterms:W3CDTF">2021-07-11T18:15:24Z</dcterms:modified>
  <cp:revision>8</cp:revision>
  <dc:subject/>
  <dc:title>Πρόγραμμα Μαθημάτων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