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E75EA" w14:textId="77777777" w:rsidR="009E3C1E" w:rsidRPr="009374E0" w:rsidRDefault="009E3C1E"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CALL FOR IDEAS</w:t>
      </w:r>
    </w:p>
    <w:p w14:paraId="1423F857"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p>
    <w:p w14:paraId="2F037351"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SWIS-YO (</w:t>
      </w:r>
      <w:r w:rsidRPr="00D0656C">
        <w:rPr>
          <w:rFonts w:ascii="Times New Roman" w:hAnsi="Times New Roman" w:cs="Times New Roman"/>
          <w:i/>
          <w:sz w:val="24"/>
          <w:szCs w:val="24"/>
          <w:lang w:val="en-US"/>
        </w:rPr>
        <w:t>Straight way to integrity and self-development of youth with fewer possibilities</w:t>
      </w:r>
      <w:r w:rsidRPr="00D0656C">
        <w:rPr>
          <w:rFonts w:ascii="Times New Roman" w:hAnsi="Times New Roman" w:cs="Times New Roman"/>
          <w:sz w:val="24"/>
          <w:szCs w:val="24"/>
          <w:lang w:val="en-US"/>
        </w:rPr>
        <w:t xml:space="preserve">) is a capacity-building </w:t>
      </w:r>
      <w:proofErr w:type="spellStart"/>
      <w:r w:rsidRPr="00D0656C">
        <w:rPr>
          <w:rFonts w:ascii="Times New Roman" w:hAnsi="Times New Roman" w:cs="Times New Roman"/>
          <w:sz w:val="24"/>
          <w:szCs w:val="24"/>
          <w:lang w:val="en-US"/>
        </w:rPr>
        <w:t>programme</w:t>
      </w:r>
      <w:proofErr w:type="spellEnd"/>
      <w:r w:rsidRPr="00D0656C">
        <w:rPr>
          <w:rFonts w:ascii="Times New Roman" w:hAnsi="Times New Roman" w:cs="Times New Roman"/>
          <w:sz w:val="24"/>
          <w:szCs w:val="24"/>
          <w:lang w:val="en-US"/>
        </w:rPr>
        <w:t xml:space="preserve"> that targets young people. It is co-funded by the Erasmus+ </w:t>
      </w:r>
      <w:proofErr w:type="spellStart"/>
      <w:r w:rsidRPr="00D0656C">
        <w:rPr>
          <w:rFonts w:ascii="Times New Roman" w:hAnsi="Times New Roman" w:cs="Times New Roman"/>
          <w:sz w:val="24"/>
          <w:szCs w:val="24"/>
          <w:lang w:val="en-US"/>
        </w:rPr>
        <w:t>programme</w:t>
      </w:r>
      <w:proofErr w:type="spellEnd"/>
      <w:r w:rsidRPr="00D0656C">
        <w:rPr>
          <w:rFonts w:ascii="Times New Roman" w:hAnsi="Times New Roman" w:cs="Times New Roman"/>
          <w:sz w:val="24"/>
          <w:szCs w:val="24"/>
          <w:lang w:val="en-US"/>
        </w:rPr>
        <w:t xml:space="preserve"> of the European Commission and coordinated by a team in Albania and includes partners from Italy, Serbia, Croatia and Bosnia. </w:t>
      </w:r>
    </w:p>
    <w:p w14:paraId="326BA818"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p>
    <w:p w14:paraId="671C6700"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How do you see your future? What would you do to improve your neighborhood, city, nation, or Europe? How would a project that you design benefit from working in a network?</w:t>
      </w:r>
    </w:p>
    <w:p w14:paraId="47A85360"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p>
    <w:p w14:paraId="748A9378"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objective of SWIS-YO (</w:t>
      </w:r>
      <w:r w:rsidRPr="00D0656C">
        <w:rPr>
          <w:rFonts w:ascii="Times New Roman" w:hAnsi="Times New Roman" w:cs="Times New Roman"/>
          <w:i/>
          <w:sz w:val="24"/>
          <w:szCs w:val="24"/>
          <w:lang w:val="en-GB"/>
        </w:rPr>
        <w:t>Straight way to integrity and self-development of youth with fewer possibilities)</w:t>
      </w:r>
      <w:r w:rsidRPr="00D0656C">
        <w:rPr>
          <w:rFonts w:ascii="Times New Roman" w:hAnsi="Times New Roman" w:cs="Times New Roman"/>
          <w:sz w:val="24"/>
          <w:szCs w:val="24"/>
          <w:lang w:val="en-US"/>
        </w:rPr>
        <w:t xml:space="preserve"> is to provide youth with an understanding and a set of skills to develop social enterprises by promoting European values and social inclusion of young people, who are the protagonists of this </w:t>
      </w:r>
      <w:proofErr w:type="spellStart"/>
      <w:r w:rsidRPr="00D0656C">
        <w:rPr>
          <w:rFonts w:ascii="Times New Roman" w:hAnsi="Times New Roman" w:cs="Times New Roman"/>
          <w:sz w:val="24"/>
          <w:szCs w:val="24"/>
          <w:lang w:val="en-US"/>
        </w:rPr>
        <w:t>programme</w:t>
      </w:r>
      <w:proofErr w:type="spellEnd"/>
      <w:r w:rsidRPr="00D0656C">
        <w:rPr>
          <w:rFonts w:ascii="Times New Roman" w:hAnsi="Times New Roman" w:cs="Times New Roman"/>
          <w:sz w:val="24"/>
          <w:szCs w:val="24"/>
          <w:lang w:val="en-US"/>
        </w:rPr>
        <w:t>.</w:t>
      </w:r>
    </w:p>
    <w:p w14:paraId="03485324"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055807A5"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r w:rsidRPr="00D0656C">
        <w:rPr>
          <w:rFonts w:ascii="Times New Roman" w:hAnsi="Times New Roman" w:cs="Times New Roman"/>
          <w:b/>
          <w:sz w:val="24"/>
          <w:szCs w:val="24"/>
          <w:lang w:val="en-US"/>
        </w:rPr>
        <w:t xml:space="preserve">Who can apply </w:t>
      </w:r>
    </w:p>
    <w:p w14:paraId="1D29F9FC"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6E67F3D7"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If you are between 17 and 30, have an idea that you believe in and would like to realize it in order to pursue your social-oriented values (</w:t>
      </w:r>
      <w:hyperlink r:id="rId7" w:history="1">
        <w:r w:rsidRPr="00D0656C">
          <w:rPr>
            <w:rStyle w:val="Collegamentoipertestuale"/>
            <w:rFonts w:ascii="Times New Roman" w:hAnsi="Times New Roman" w:cs="Times New Roman"/>
            <w:sz w:val="24"/>
            <w:szCs w:val="24"/>
            <w:lang w:val="en-GB"/>
          </w:rPr>
          <w:t>https://psv.europole.org/it/prosocial-value-community-2/prosocial-values-charter/</w:t>
        </w:r>
      </w:hyperlink>
      <w:r w:rsidRPr="00D0656C">
        <w:rPr>
          <w:rFonts w:ascii="Times New Roman" w:hAnsi="Times New Roman" w:cs="Times New Roman"/>
          <w:sz w:val="24"/>
          <w:szCs w:val="24"/>
          <w:lang w:val="en-GB"/>
        </w:rPr>
        <w:t>)</w:t>
      </w:r>
      <w:r w:rsidRPr="00D0656C">
        <w:rPr>
          <w:rFonts w:ascii="Times New Roman" w:hAnsi="Times New Roman" w:cs="Times New Roman"/>
          <w:sz w:val="24"/>
          <w:szCs w:val="24"/>
          <w:lang w:val="en-US"/>
        </w:rPr>
        <w:t>, SWIS-YO (</w:t>
      </w:r>
      <w:r w:rsidRPr="00D0656C">
        <w:rPr>
          <w:rFonts w:ascii="Times New Roman" w:hAnsi="Times New Roman" w:cs="Times New Roman"/>
          <w:i/>
          <w:sz w:val="24"/>
          <w:szCs w:val="24"/>
          <w:lang w:val="en-GB"/>
        </w:rPr>
        <w:t>Straight way to integrity and self-development of youth with fewer possibilities)</w:t>
      </w:r>
      <w:r w:rsidRPr="00D0656C">
        <w:rPr>
          <w:rFonts w:ascii="Times New Roman" w:hAnsi="Times New Roman" w:cs="Times New Roman"/>
          <w:sz w:val="24"/>
          <w:szCs w:val="24"/>
          <w:lang w:val="en-US"/>
        </w:rPr>
        <w:t xml:space="preserve"> is certainly the </w:t>
      </w:r>
      <w:proofErr w:type="spellStart"/>
      <w:r w:rsidRPr="00D0656C">
        <w:rPr>
          <w:rFonts w:ascii="Times New Roman" w:hAnsi="Times New Roman" w:cs="Times New Roman"/>
          <w:sz w:val="24"/>
          <w:szCs w:val="24"/>
          <w:lang w:val="en-US"/>
        </w:rPr>
        <w:t>programme</w:t>
      </w:r>
      <w:proofErr w:type="spellEnd"/>
      <w:r w:rsidRPr="00D0656C">
        <w:rPr>
          <w:rFonts w:ascii="Times New Roman" w:hAnsi="Times New Roman" w:cs="Times New Roman"/>
          <w:sz w:val="24"/>
          <w:szCs w:val="24"/>
          <w:lang w:val="en-US"/>
        </w:rPr>
        <w:t xml:space="preserve"> for you.  You will acquire skills to develop your ideas into a social enterprise, thanks to a collaboration between your peers and with experts in the sector.</w:t>
      </w:r>
    </w:p>
    <w:p w14:paraId="39662CA7"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1FCBD10C"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rPr>
      </w:pPr>
      <w:r w:rsidRPr="00D0656C">
        <w:rPr>
          <w:rFonts w:ascii="Times New Roman" w:hAnsi="Times New Roman" w:cs="Times New Roman"/>
          <w:b/>
          <w:sz w:val="24"/>
          <w:szCs w:val="24"/>
        </w:rPr>
        <w:t>Steps</w:t>
      </w:r>
    </w:p>
    <w:p w14:paraId="691F6CAF"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rPr>
      </w:pPr>
    </w:p>
    <w:p w14:paraId="75995FAB" w14:textId="40E848D2" w:rsidR="00D0656C" w:rsidRPr="00D0656C" w:rsidRDefault="00D0656C" w:rsidP="00FB72EE">
      <w:pPr>
        <w:widowControl w:val="0"/>
        <w:numPr>
          <w:ilvl w:val="0"/>
          <w:numId w:val="4"/>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Your proposal will be assessed by a team of experts</w:t>
      </w:r>
      <w:r w:rsidR="00B72D47">
        <w:rPr>
          <w:rFonts w:ascii="Times New Roman" w:hAnsi="Times New Roman" w:cs="Times New Roman"/>
          <w:sz w:val="24"/>
          <w:szCs w:val="24"/>
          <w:lang w:val="en-US"/>
        </w:rPr>
        <w:t>;</w:t>
      </w:r>
    </w:p>
    <w:p w14:paraId="17F82B1E" w14:textId="1DE49275" w:rsidR="00D0656C" w:rsidRPr="00D0656C" w:rsidRDefault="00D0656C" w:rsidP="00FB72EE">
      <w:pPr>
        <w:widowControl w:val="0"/>
        <w:numPr>
          <w:ilvl w:val="0"/>
          <w:numId w:val="4"/>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As part of the selection process, shortlisted proposers will be invited to take part in a seminar that will take place in Turin (</w:t>
      </w:r>
      <w:r w:rsidR="00915879">
        <w:rPr>
          <w:rFonts w:ascii="Times New Roman" w:hAnsi="Times New Roman" w:cs="Times New Roman"/>
          <w:sz w:val="24"/>
          <w:szCs w:val="24"/>
          <w:lang w:val="en-US"/>
        </w:rPr>
        <w:t>end of July</w:t>
      </w:r>
      <w:r w:rsidRPr="00D0656C">
        <w:rPr>
          <w:rFonts w:ascii="Times New Roman" w:hAnsi="Times New Roman" w:cs="Times New Roman"/>
          <w:sz w:val="24"/>
          <w:szCs w:val="24"/>
          <w:lang w:val="en-US"/>
        </w:rPr>
        <w:t>). Your proposals of social enterprise will be further developed thanks to the support of experts and facilitators</w:t>
      </w:r>
      <w:r w:rsidR="00B72D47">
        <w:rPr>
          <w:rFonts w:ascii="Times New Roman" w:hAnsi="Times New Roman" w:cs="Times New Roman"/>
          <w:sz w:val="24"/>
          <w:szCs w:val="24"/>
          <w:lang w:val="en-US"/>
        </w:rPr>
        <w:t>;</w:t>
      </w:r>
    </w:p>
    <w:p w14:paraId="269AEB73" w14:textId="77777777" w:rsidR="00D0656C" w:rsidRPr="00D0656C" w:rsidRDefault="00D0656C" w:rsidP="00FB72EE">
      <w:pPr>
        <w:widowControl w:val="0"/>
        <w:numPr>
          <w:ilvl w:val="0"/>
          <w:numId w:val="4"/>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The winning group will be invited to take part in an international conference of young  winners that will take place in </w:t>
      </w:r>
      <w:proofErr w:type="spellStart"/>
      <w:r w:rsidRPr="00D0656C">
        <w:rPr>
          <w:rFonts w:ascii="Times New Roman" w:hAnsi="Times New Roman" w:cs="Times New Roman"/>
          <w:sz w:val="24"/>
          <w:szCs w:val="24"/>
          <w:lang w:val="en-US"/>
        </w:rPr>
        <w:t>Kucove</w:t>
      </w:r>
      <w:proofErr w:type="spellEnd"/>
      <w:r w:rsidRPr="00D0656C">
        <w:rPr>
          <w:rFonts w:ascii="Times New Roman" w:hAnsi="Times New Roman" w:cs="Times New Roman"/>
          <w:sz w:val="24"/>
          <w:szCs w:val="24"/>
          <w:lang w:val="en-US"/>
        </w:rPr>
        <w:t xml:space="preserve">, in Albania (all expenses covered). The selected groups (one for each nation) will take part in the event, as well as speakers and experts from national and international institutions, national stakeholders in policies for young people, the National Erasmus+ Agency. </w:t>
      </w:r>
    </w:p>
    <w:p w14:paraId="704EC332"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p>
    <w:p w14:paraId="18A3590A"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r w:rsidRPr="00D0656C">
        <w:rPr>
          <w:rFonts w:ascii="Times New Roman" w:hAnsi="Times New Roman" w:cs="Times New Roman"/>
          <w:b/>
          <w:sz w:val="24"/>
          <w:szCs w:val="24"/>
          <w:lang w:val="en-US"/>
        </w:rPr>
        <w:t>What is a social enterprise</w:t>
      </w:r>
    </w:p>
    <w:p w14:paraId="4D9BA27C"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p>
    <w:p w14:paraId="66B53E52"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 The Italian law defines the area where social enterprises may operate in the law </w:t>
      </w:r>
      <w:proofErr w:type="spellStart"/>
      <w:r w:rsidRPr="00D0656C">
        <w:rPr>
          <w:rFonts w:ascii="Times New Roman" w:hAnsi="Times New Roman" w:cs="Times New Roman"/>
          <w:sz w:val="24"/>
          <w:szCs w:val="24"/>
          <w:lang w:val="en-US"/>
        </w:rPr>
        <w:t>D.Lgs</w:t>
      </w:r>
      <w:proofErr w:type="spellEnd"/>
      <w:r w:rsidRPr="00D0656C">
        <w:rPr>
          <w:rFonts w:ascii="Times New Roman" w:hAnsi="Times New Roman" w:cs="Times New Roman"/>
          <w:sz w:val="24"/>
          <w:szCs w:val="24"/>
          <w:lang w:val="en-US"/>
        </w:rPr>
        <w:t xml:space="preserve"> 112/17, by defining them as enterprises whose primary interest lays in addressing the public interest, as a no-profit enterprise and with civic, </w:t>
      </w:r>
      <w:proofErr w:type="spellStart"/>
      <w:r w:rsidRPr="00D0656C">
        <w:rPr>
          <w:rFonts w:ascii="Times New Roman" w:hAnsi="Times New Roman" w:cs="Times New Roman"/>
          <w:sz w:val="24"/>
          <w:szCs w:val="24"/>
          <w:lang w:val="en-US"/>
        </w:rPr>
        <w:t>solidaristic</w:t>
      </w:r>
      <w:proofErr w:type="spellEnd"/>
      <w:r w:rsidRPr="00D0656C">
        <w:rPr>
          <w:rFonts w:ascii="Times New Roman" w:hAnsi="Times New Roman" w:cs="Times New Roman"/>
          <w:sz w:val="24"/>
          <w:szCs w:val="24"/>
          <w:lang w:val="en-US"/>
        </w:rPr>
        <w:t xml:space="preserve">, and social aims, by adopting responsible and transparent management styles and facilitating a wide participation by workers, users, and other subjects interested in their activities. The Italian law D. </w:t>
      </w:r>
      <w:proofErr w:type="spellStart"/>
      <w:r w:rsidRPr="00D0656C">
        <w:rPr>
          <w:rFonts w:ascii="Times New Roman" w:hAnsi="Times New Roman" w:cs="Times New Roman"/>
          <w:sz w:val="24"/>
          <w:szCs w:val="24"/>
          <w:lang w:val="en-US"/>
        </w:rPr>
        <w:t>lgs</w:t>
      </w:r>
      <w:proofErr w:type="spellEnd"/>
      <w:r w:rsidRPr="00D0656C">
        <w:rPr>
          <w:rFonts w:ascii="Times New Roman" w:hAnsi="Times New Roman" w:cs="Times New Roman"/>
          <w:sz w:val="24"/>
          <w:szCs w:val="24"/>
          <w:lang w:val="en-US"/>
        </w:rPr>
        <w:t xml:space="preserve">. 155/2006 lists the topics that are covered, such as social services, cooperation, training, environment, the protection and promotion of landscapes and culture, publishing, research, fair trade, the attention to issues of </w:t>
      </w:r>
      <w:proofErr w:type="spellStart"/>
      <w:r w:rsidRPr="00D0656C">
        <w:rPr>
          <w:rFonts w:ascii="Times New Roman" w:hAnsi="Times New Roman" w:cs="Times New Roman"/>
          <w:sz w:val="24"/>
          <w:szCs w:val="24"/>
          <w:lang w:val="en-US"/>
        </w:rPr>
        <w:t>unemployement</w:t>
      </w:r>
      <w:proofErr w:type="spellEnd"/>
      <w:r w:rsidRPr="00D0656C">
        <w:rPr>
          <w:rFonts w:ascii="Times New Roman" w:hAnsi="Times New Roman" w:cs="Times New Roman"/>
          <w:sz w:val="24"/>
          <w:szCs w:val="24"/>
          <w:lang w:val="en-US"/>
        </w:rPr>
        <w:t xml:space="preserve"> and social housing, immigration policies, integration and social agriculture activities, sport, microcredit and the reallocation of goods that were confiscated from organized crime.</w:t>
      </w:r>
    </w:p>
    <w:p w14:paraId="5224B05F"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648F0B85"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lastRenderedPageBreak/>
        <w:t xml:space="preserve">For further reading the European Commission definition: </w:t>
      </w:r>
      <w:hyperlink r:id="rId8">
        <w:r w:rsidRPr="00D0656C">
          <w:rPr>
            <w:rFonts w:ascii="Times New Roman" w:hAnsi="Times New Roman" w:cs="Times New Roman"/>
            <w:color w:val="1155CC"/>
            <w:sz w:val="24"/>
            <w:szCs w:val="24"/>
            <w:u w:val="single"/>
            <w:lang w:val="en-US"/>
          </w:rPr>
          <w:t>https://ec.europa.eu/growth/sectors/social-economy/enterprises_en</w:t>
        </w:r>
      </w:hyperlink>
      <w:r w:rsidRPr="00D0656C">
        <w:rPr>
          <w:rFonts w:ascii="Times New Roman" w:hAnsi="Times New Roman" w:cs="Times New Roman"/>
          <w:sz w:val="24"/>
          <w:szCs w:val="24"/>
          <w:lang w:val="en-US"/>
        </w:rPr>
        <w:t>.</w:t>
      </w:r>
    </w:p>
    <w:p w14:paraId="0902835C" w14:textId="77777777" w:rsid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p>
    <w:p w14:paraId="0EDDF45B" w14:textId="0A5C10F0"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r w:rsidRPr="00D0656C">
        <w:rPr>
          <w:rFonts w:ascii="Times New Roman" w:hAnsi="Times New Roman" w:cs="Times New Roman"/>
          <w:b/>
          <w:sz w:val="24"/>
          <w:szCs w:val="24"/>
          <w:lang w:val="en-US"/>
        </w:rPr>
        <w:t>How to present a proposal</w:t>
      </w:r>
    </w:p>
    <w:p w14:paraId="73F40CF7"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74A24BA0"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Proposers will submit a group project between 7000-7250 characters that details:</w:t>
      </w:r>
    </w:p>
    <w:p w14:paraId="113C288C"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4BEC3A3B"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name of the social enterprise project</w:t>
      </w:r>
    </w:p>
    <w:p w14:paraId="4082CC30"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names of all group members</w:t>
      </w:r>
    </w:p>
    <w:p w14:paraId="74E036B5"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social issue that the enterprise tackles, as well as the solution that the proposal envisages</w:t>
      </w:r>
    </w:p>
    <w:p w14:paraId="589FC5D3"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mission, by declaring the objectives, the modes, and a timescale by which they can be accomplished</w:t>
      </w:r>
    </w:p>
    <w:p w14:paraId="0475041A"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vision, expectation, and future developments of the project</w:t>
      </w:r>
    </w:p>
    <w:p w14:paraId="182B01C2"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audience that the project targets, by identifying possible audiences and defining the problems that the intervention of the enterprise will facilitate</w:t>
      </w:r>
    </w:p>
    <w:p w14:paraId="44EF3EAD"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organizational structure of the enterprise, by detailing roles of the members and an evaluation of the expertise (hard and soft skills), the overall objectives, and an indicative time scale</w:t>
      </w:r>
    </w:p>
    <w:p w14:paraId="29444C77"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model of the social enterprise, by identifying the primary activity and possible collateral ones, risks and opportunities, as well as funding opportunities (e. g. fundraising, sponsor…)</w:t>
      </w:r>
    </w:p>
    <w:p w14:paraId="3C362DFF" w14:textId="77777777"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the positioning of the enterprise within local/national/international networks, by identifying relevant associations that shares values and goals in a prospective that promotes collaborations.</w:t>
      </w:r>
    </w:p>
    <w:p w14:paraId="058F7565" w14:textId="0FD1782A" w:rsidR="00D0656C" w:rsidRPr="00D0656C" w:rsidRDefault="00D0656C" w:rsidP="00FB72EE">
      <w:pPr>
        <w:widowControl w:val="0"/>
        <w:numPr>
          <w:ilvl w:val="0"/>
          <w:numId w:val="5"/>
        </w:numPr>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A few line</w:t>
      </w:r>
      <w:r w:rsidR="0077047B">
        <w:rPr>
          <w:rFonts w:ascii="Times New Roman" w:hAnsi="Times New Roman" w:cs="Times New Roman"/>
          <w:sz w:val="24"/>
          <w:szCs w:val="24"/>
          <w:lang w:val="en-US"/>
        </w:rPr>
        <w:t>s</w:t>
      </w:r>
      <w:r w:rsidRPr="00D0656C">
        <w:rPr>
          <w:rFonts w:ascii="Times New Roman" w:hAnsi="Times New Roman" w:cs="Times New Roman"/>
          <w:sz w:val="24"/>
          <w:szCs w:val="24"/>
          <w:lang w:val="en-US"/>
        </w:rPr>
        <w:t xml:space="preserve"> abstract that sum up the project.</w:t>
      </w:r>
    </w:p>
    <w:p w14:paraId="6B974A6D"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1F0744FD"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r w:rsidRPr="00D0656C">
        <w:rPr>
          <w:rFonts w:ascii="Times New Roman" w:hAnsi="Times New Roman" w:cs="Times New Roman"/>
          <w:b/>
          <w:sz w:val="24"/>
          <w:szCs w:val="24"/>
          <w:lang w:val="en-US"/>
        </w:rPr>
        <w:t>Selection criteria</w:t>
      </w:r>
    </w:p>
    <w:p w14:paraId="74EE6397"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786FA0B5" w14:textId="6FFFF909" w:rsid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Your project will receive an overall evaluation, but the following criteria are particularly crucial:</w:t>
      </w:r>
    </w:p>
    <w:p w14:paraId="4A01BB11"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7BCA6920" w14:textId="33F20E91" w:rsidR="00D0656C" w:rsidRPr="00C913B9" w:rsidRDefault="00D0656C" w:rsidP="00FB72EE">
      <w:pPr>
        <w:widowControl w:val="0"/>
        <w:numPr>
          <w:ilvl w:val="0"/>
          <w:numId w:val="1"/>
        </w:numPr>
        <w:pBdr>
          <w:top w:val="nil"/>
          <w:left w:val="nil"/>
          <w:bottom w:val="nil"/>
          <w:right w:val="nil"/>
          <w:between w:val="nil"/>
        </w:pBdr>
        <w:spacing w:line="0" w:lineRule="atLeast"/>
        <w:jc w:val="both"/>
        <w:rPr>
          <w:rFonts w:ascii="Times New Roman" w:hAnsi="Times New Roman" w:cs="Times New Roman"/>
          <w:sz w:val="24"/>
          <w:szCs w:val="24"/>
        </w:rPr>
      </w:pPr>
      <w:r w:rsidRPr="00C913B9">
        <w:rPr>
          <w:rFonts w:ascii="Times New Roman" w:hAnsi="Times New Roman" w:cs="Times New Roman"/>
          <w:sz w:val="24"/>
          <w:szCs w:val="24"/>
        </w:rPr>
        <w:t>Innovation</w:t>
      </w:r>
    </w:p>
    <w:p w14:paraId="1F2FEBBC"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In order to highlight the degree of innovation of your project, you should refer to good practices, namely experiences similar to your proposed enterprise with a tracked story of success. The judging panel will consider the strategies that you plan to adopt, as well as which features are distinctive from existing practices.</w:t>
      </w:r>
    </w:p>
    <w:p w14:paraId="0C734F8F"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highlight w:val="yellow"/>
          <w:lang w:val="en-US"/>
        </w:rPr>
      </w:pPr>
    </w:p>
    <w:p w14:paraId="62FFABD7" w14:textId="5EF477E3"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If your proposal is original, you should draw a parallel between it and what other enterprises in a similar area </w:t>
      </w:r>
      <w:r w:rsidR="0077047B" w:rsidRPr="00D0656C">
        <w:rPr>
          <w:rFonts w:ascii="Times New Roman" w:hAnsi="Times New Roman" w:cs="Times New Roman"/>
          <w:sz w:val="24"/>
          <w:szCs w:val="24"/>
          <w:lang w:val="en-US"/>
        </w:rPr>
        <w:t>do and</w:t>
      </w:r>
      <w:r w:rsidRPr="00D0656C">
        <w:rPr>
          <w:rFonts w:ascii="Times New Roman" w:hAnsi="Times New Roman" w:cs="Times New Roman"/>
          <w:sz w:val="24"/>
          <w:szCs w:val="24"/>
          <w:lang w:val="en-US"/>
        </w:rPr>
        <w:t xml:space="preserve"> explain in what ways these may be effective even if they were never adopted by other enterprises. </w:t>
      </w:r>
    </w:p>
    <w:p w14:paraId="057052E4"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5035055A" w14:textId="1EB8DD33"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In particular, attention will be given to ideas that stand out from the others and from competitors in terms of suggesting original solutions to tackle the problems, thanks to a creative and outside-the-box approach.</w:t>
      </w:r>
      <w:r>
        <w:rPr>
          <w:rFonts w:ascii="Times New Roman" w:hAnsi="Times New Roman" w:cs="Times New Roman"/>
          <w:sz w:val="24"/>
          <w:szCs w:val="24"/>
          <w:lang w:val="en-US"/>
        </w:rPr>
        <w:t xml:space="preserve"> </w:t>
      </w:r>
      <w:r w:rsidRPr="00D0656C">
        <w:rPr>
          <w:rFonts w:ascii="Times New Roman" w:hAnsi="Times New Roman" w:cs="Times New Roman"/>
          <w:sz w:val="24"/>
          <w:szCs w:val="24"/>
          <w:lang w:val="en-US"/>
        </w:rPr>
        <w:t xml:space="preserve">Innovation does not pertain only technology or the digital aspects, although this will be considered, too. </w:t>
      </w:r>
    </w:p>
    <w:p w14:paraId="1D1B2C2F"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74C6A9E9" w14:textId="2E71AD30" w:rsidR="00D0656C" w:rsidRPr="00C913B9" w:rsidRDefault="00D0656C" w:rsidP="00FB72EE">
      <w:pPr>
        <w:widowControl w:val="0"/>
        <w:numPr>
          <w:ilvl w:val="0"/>
          <w:numId w:val="1"/>
        </w:numPr>
        <w:pBdr>
          <w:top w:val="nil"/>
          <w:left w:val="nil"/>
          <w:bottom w:val="nil"/>
          <w:right w:val="nil"/>
          <w:between w:val="nil"/>
        </w:pBdr>
        <w:spacing w:line="0" w:lineRule="atLeast"/>
        <w:jc w:val="both"/>
        <w:rPr>
          <w:rFonts w:ascii="Times New Roman" w:hAnsi="Times New Roman" w:cs="Times New Roman"/>
          <w:sz w:val="24"/>
          <w:szCs w:val="24"/>
        </w:rPr>
      </w:pPr>
      <w:r w:rsidRPr="00C913B9">
        <w:rPr>
          <w:rFonts w:ascii="Times New Roman" w:hAnsi="Times New Roman" w:cs="Times New Roman"/>
          <w:sz w:val="24"/>
          <w:szCs w:val="24"/>
        </w:rPr>
        <w:t>Social impact</w:t>
      </w:r>
    </w:p>
    <w:p w14:paraId="1D9B61AA"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Long-term effects of the activities proposed will be considered, such as potential benefits or changes that the activities will generate in the community in terms of knowledge, attitudes, welfare, values. </w:t>
      </w:r>
      <w:r w:rsidRPr="00D0656C">
        <w:rPr>
          <w:rFonts w:ascii="Times New Roman" w:hAnsi="Times New Roman" w:cs="Times New Roman"/>
          <w:sz w:val="24"/>
          <w:szCs w:val="24"/>
          <w:lang w:val="en-US"/>
        </w:rPr>
        <w:lastRenderedPageBreak/>
        <w:t>In particular, the values should lead society towards a tangible improvement: solidarity and collaboration, which are essential for a successful social enterprise; tolerance and respect, which are at the basis of the relationships amongst entrepreneur-employees-clients to build positive dynamics; multiculturalism, inclusivity and openness to the other, which essential features to promote an effective channel of communication to the world.</w:t>
      </w:r>
    </w:p>
    <w:p w14:paraId="78FBDD6C" w14:textId="04714643" w:rsid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The objective of the project needs to look at how future entrepreneurs develop their ideas to make decisions and solve problems, to relate with the others through an effective communication that expresses empathy and critical thinking, by acquiring an improved self-awareness, as well as an awareness of the enterprise itself and the society around them.  </w:t>
      </w:r>
    </w:p>
    <w:p w14:paraId="08A11A23"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36BEA2C7" w14:textId="6293F9C0" w:rsidR="00D0656C" w:rsidRPr="00C913B9" w:rsidRDefault="00D0656C" w:rsidP="00FB72EE">
      <w:pPr>
        <w:widowControl w:val="0"/>
        <w:numPr>
          <w:ilvl w:val="0"/>
          <w:numId w:val="1"/>
        </w:numPr>
        <w:pBdr>
          <w:top w:val="nil"/>
          <w:left w:val="nil"/>
          <w:bottom w:val="nil"/>
          <w:right w:val="nil"/>
          <w:between w:val="nil"/>
        </w:pBdr>
        <w:spacing w:line="0" w:lineRule="atLeast"/>
        <w:jc w:val="both"/>
        <w:rPr>
          <w:rFonts w:ascii="Times New Roman" w:hAnsi="Times New Roman" w:cs="Times New Roman"/>
          <w:sz w:val="24"/>
          <w:szCs w:val="24"/>
        </w:rPr>
      </w:pPr>
      <w:proofErr w:type="spellStart"/>
      <w:r w:rsidRPr="00C913B9">
        <w:rPr>
          <w:rFonts w:ascii="Times New Roman" w:hAnsi="Times New Roman" w:cs="Times New Roman"/>
          <w:sz w:val="24"/>
          <w:szCs w:val="24"/>
        </w:rPr>
        <w:t>Resources</w:t>
      </w:r>
      <w:proofErr w:type="spellEnd"/>
    </w:p>
    <w:p w14:paraId="53307B03"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Strategies to improve the fundraising to support the project will be considered, namely tools such as crowdfunding, other types of fundraising, sponsors, the ability to take part in local, national and international calls, tax relieves or other incentives for those who invest in an innovative start up. </w:t>
      </w:r>
    </w:p>
    <w:p w14:paraId="05EC1183"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Incomes from activities promoted within the projects, as well as contributions from third parties (public or private) will be considered. There are several ways in which innovative youth entrepreneurship is encouraged, especially considering the positive social impact that they envisage. </w:t>
      </w:r>
    </w:p>
    <w:p w14:paraId="4C6885E3"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62E3A03E" w14:textId="780E90D6" w:rsidR="00D0656C" w:rsidRPr="00C913B9" w:rsidRDefault="00D0656C" w:rsidP="00FB72EE">
      <w:pPr>
        <w:widowControl w:val="0"/>
        <w:numPr>
          <w:ilvl w:val="0"/>
          <w:numId w:val="1"/>
        </w:numPr>
        <w:pBdr>
          <w:top w:val="nil"/>
          <w:left w:val="nil"/>
          <w:bottom w:val="nil"/>
          <w:right w:val="nil"/>
          <w:between w:val="nil"/>
        </w:pBdr>
        <w:spacing w:line="0" w:lineRule="atLeast"/>
        <w:jc w:val="both"/>
        <w:rPr>
          <w:rFonts w:ascii="Times New Roman" w:hAnsi="Times New Roman" w:cs="Times New Roman"/>
          <w:sz w:val="24"/>
          <w:szCs w:val="24"/>
        </w:rPr>
      </w:pPr>
      <w:r w:rsidRPr="00C913B9">
        <w:rPr>
          <w:rFonts w:ascii="Times New Roman" w:hAnsi="Times New Roman" w:cs="Times New Roman"/>
          <w:sz w:val="24"/>
          <w:szCs w:val="24"/>
        </w:rPr>
        <w:t>Planning</w:t>
      </w:r>
    </w:p>
    <w:p w14:paraId="539F51A5" w14:textId="00A89CEC" w:rsidR="00D0656C" w:rsidRDefault="00D0656C" w:rsidP="00FB72EE">
      <w:pPr>
        <w:widowControl w:val="0"/>
        <w:pBdr>
          <w:top w:val="nil"/>
          <w:left w:val="nil"/>
          <w:bottom w:val="nil"/>
          <w:right w:val="nil"/>
          <w:between w:val="nil"/>
        </w:pBdr>
        <w:spacing w:line="0" w:lineRule="atLeast"/>
        <w:ind w:right="-131"/>
        <w:jc w:val="both"/>
        <w:rPr>
          <w:rFonts w:ascii="Times New Roman" w:hAnsi="Times New Roman" w:cs="Times New Roman"/>
          <w:sz w:val="24"/>
          <w:szCs w:val="24"/>
          <w:highlight w:val="white"/>
          <w:lang w:val="en-US"/>
        </w:rPr>
      </w:pPr>
      <w:r w:rsidRPr="00D0656C">
        <w:rPr>
          <w:rFonts w:ascii="Times New Roman" w:hAnsi="Times New Roman" w:cs="Times New Roman"/>
          <w:sz w:val="24"/>
          <w:szCs w:val="24"/>
          <w:highlight w:val="white"/>
          <w:lang w:val="en-US"/>
        </w:rPr>
        <w:t>Attention will be given to projects that define accurately roles of the team members, objectives, and time frames. It is important to state clearly the planning, implementation, control and maintenance of the social enterprise project. The schedule of the general objectives and the organogram of the enterprise will have to be precise and coherent.</w:t>
      </w:r>
    </w:p>
    <w:p w14:paraId="5F98C1A1" w14:textId="77777777" w:rsidR="00D0656C" w:rsidRPr="00D0656C" w:rsidRDefault="00D0656C" w:rsidP="00FB72EE">
      <w:pPr>
        <w:widowControl w:val="0"/>
        <w:pBdr>
          <w:top w:val="nil"/>
          <w:left w:val="nil"/>
          <w:bottom w:val="nil"/>
          <w:right w:val="nil"/>
          <w:between w:val="nil"/>
        </w:pBdr>
        <w:spacing w:line="0" w:lineRule="atLeast"/>
        <w:ind w:right="-131"/>
        <w:jc w:val="both"/>
        <w:rPr>
          <w:rFonts w:ascii="Times New Roman" w:hAnsi="Times New Roman" w:cs="Times New Roman"/>
          <w:sz w:val="24"/>
          <w:szCs w:val="24"/>
          <w:highlight w:val="white"/>
          <w:lang w:val="en-US"/>
        </w:rPr>
      </w:pPr>
    </w:p>
    <w:p w14:paraId="4BF66D49" w14:textId="2C980367" w:rsidR="00D0656C" w:rsidRPr="00C913B9" w:rsidRDefault="00D0656C" w:rsidP="00FB72EE">
      <w:pPr>
        <w:pStyle w:val="Paragrafoelenco"/>
        <w:widowControl w:val="0"/>
        <w:numPr>
          <w:ilvl w:val="0"/>
          <w:numId w:val="1"/>
        </w:numPr>
        <w:pBdr>
          <w:top w:val="nil"/>
          <w:left w:val="nil"/>
          <w:bottom w:val="nil"/>
          <w:right w:val="nil"/>
          <w:between w:val="nil"/>
        </w:pBdr>
        <w:spacing w:line="0" w:lineRule="atLeast"/>
        <w:jc w:val="both"/>
        <w:rPr>
          <w:rFonts w:ascii="Times New Roman" w:hAnsi="Times New Roman" w:cs="Times New Roman"/>
          <w:sz w:val="24"/>
          <w:szCs w:val="24"/>
          <w:lang w:val="en-US"/>
        </w:rPr>
      </w:pPr>
      <w:r w:rsidRPr="00C913B9">
        <w:rPr>
          <w:rFonts w:ascii="Times New Roman" w:hAnsi="Times New Roman" w:cs="Times New Roman"/>
          <w:sz w:val="24"/>
          <w:szCs w:val="24"/>
          <w:lang w:val="en-US"/>
        </w:rPr>
        <w:t>Collaboration</w:t>
      </w:r>
    </w:p>
    <w:p w14:paraId="14458AE2"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The collaborative aspect with other </w:t>
      </w:r>
      <w:proofErr w:type="spellStart"/>
      <w:r w:rsidRPr="00D0656C">
        <w:rPr>
          <w:rFonts w:ascii="Times New Roman" w:hAnsi="Times New Roman" w:cs="Times New Roman"/>
          <w:sz w:val="24"/>
          <w:szCs w:val="24"/>
          <w:lang w:val="en-US"/>
        </w:rPr>
        <w:t>enteprise</w:t>
      </w:r>
      <w:proofErr w:type="spellEnd"/>
      <w:r w:rsidRPr="00D0656C">
        <w:rPr>
          <w:rFonts w:ascii="Times New Roman" w:hAnsi="Times New Roman" w:cs="Times New Roman"/>
          <w:sz w:val="24"/>
          <w:szCs w:val="24"/>
          <w:lang w:val="en-US"/>
        </w:rPr>
        <w:t xml:space="preserve"> will be evaluated as a fundamental point of the social enterprise. This constitutes the added value of a social enterprise, if compared to a traditional enterprise. For this reason, a criterion is the possibility of inserting the enterprise in a network that produces positive effects for the community. In particular, attention will be paid to enterprises that distinctively promote values such as democracy, social justice, fight against inequalities and equal rights, as well as a direct involvement of the employees in these values. </w:t>
      </w:r>
    </w:p>
    <w:p w14:paraId="4AEDB0CE"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7A11C5FC"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b/>
          <w:sz w:val="24"/>
          <w:szCs w:val="24"/>
          <w:lang w:val="en-US"/>
        </w:rPr>
      </w:pPr>
      <w:r w:rsidRPr="00D0656C">
        <w:rPr>
          <w:rFonts w:ascii="Times New Roman" w:hAnsi="Times New Roman" w:cs="Times New Roman"/>
          <w:b/>
          <w:sz w:val="24"/>
          <w:szCs w:val="24"/>
          <w:lang w:val="en-US"/>
        </w:rPr>
        <w:t>How to apply / Information</w:t>
      </w:r>
    </w:p>
    <w:p w14:paraId="16E555E0"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en-US"/>
        </w:rPr>
      </w:pPr>
    </w:p>
    <w:p w14:paraId="5B236A52" w14:textId="09964A2C" w:rsidR="00D0656C" w:rsidRDefault="00D0656C" w:rsidP="00FB72EE">
      <w:pPr>
        <w:widowControl w:val="0"/>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Proposers will submit a group project between 7000-7250 characters to</w:t>
      </w:r>
      <w:r w:rsidR="00C913B9">
        <w:rPr>
          <w:rFonts w:ascii="Times New Roman" w:hAnsi="Times New Roman" w:cs="Times New Roman"/>
          <w:sz w:val="24"/>
          <w:szCs w:val="24"/>
          <w:lang w:val="en-US"/>
        </w:rPr>
        <w:t xml:space="preserve"> </w:t>
      </w:r>
      <w:hyperlink r:id="rId9" w:history="1">
        <w:r w:rsidR="00C913B9" w:rsidRPr="00A95D62">
          <w:rPr>
            <w:rStyle w:val="Collegamentoipertestuale"/>
            <w:rFonts w:ascii="Times New Roman" w:hAnsi="Times New Roman" w:cs="Times New Roman"/>
            <w:sz w:val="24"/>
            <w:szCs w:val="24"/>
            <w:lang w:val="en-GB"/>
          </w:rPr>
          <w:t>info@losbuffo.it</w:t>
        </w:r>
      </w:hyperlink>
      <w:r w:rsidR="00C913B9" w:rsidRPr="00C913B9">
        <w:rPr>
          <w:rFonts w:ascii="Times New Roman" w:hAnsi="Times New Roman" w:cs="Times New Roman"/>
          <w:sz w:val="24"/>
          <w:szCs w:val="24"/>
          <w:lang w:val="en-GB"/>
        </w:rPr>
        <w:t xml:space="preserve"> </w:t>
      </w:r>
      <w:r w:rsidR="00C913B9">
        <w:rPr>
          <w:rFonts w:ascii="Times New Roman" w:hAnsi="Times New Roman" w:cs="Times New Roman"/>
          <w:sz w:val="24"/>
          <w:szCs w:val="24"/>
          <w:lang w:val="en-GB"/>
        </w:rPr>
        <w:t xml:space="preserve">and </w:t>
      </w:r>
      <w:hyperlink r:id="rId10" w:history="1">
        <w:r w:rsidR="00C913B9" w:rsidRPr="00A95D62">
          <w:rPr>
            <w:rStyle w:val="Collegamentoipertestuale"/>
            <w:rFonts w:ascii="Times New Roman" w:hAnsi="Times New Roman" w:cs="Times New Roman"/>
            <w:sz w:val="24"/>
            <w:szCs w:val="24"/>
            <w:lang w:val="en-GB"/>
          </w:rPr>
          <w:t>europole@europole.org</w:t>
        </w:r>
      </w:hyperlink>
      <w:r w:rsidRPr="00D0656C">
        <w:rPr>
          <w:rFonts w:ascii="Times New Roman" w:hAnsi="Times New Roman" w:cs="Times New Roman"/>
          <w:sz w:val="24"/>
          <w:szCs w:val="24"/>
          <w:lang w:val="en-US"/>
        </w:rPr>
        <w:t xml:space="preserve"> </w:t>
      </w:r>
      <w:r w:rsidR="00C913B9">
        <w:rPr>
          <w:rFonts w:ascii="Times New Roman" w:hAnsi="Times New Roman" w:cs="Times New Roman"/>
          <w:sz w:val="24"/>
          <w:szCs w:val="24"/>
          <w:lang w:val="en-US"/>
        </w:rPr>
        <w:t>. T</w:t>
      </w:r>
      <w:r w:rsidRPr="00D0656C">
        <w:rPr>
          <w:rFonts w:ascii="Times New Roman" w:hAnsi="Times New Roman" w:cs="Times New Roman"/>
          <w:sz w:val="24"/>
          <w:szCs w:val="24"/>
          <w:lang w:val="en-US"/>
        </w:rPr>
        <w:t xml:space="preserve">he deadline is </w:t>
      </w:r>
      <w:r w:rsidR="00E20B58">
        <w:rPr>
          <w:rFonts w:ascii="Times New Roman" w:hAnsi="Times New Roman" w:cs="Times New Roman"/>
          <w:sz w:val="24"/>
          <w:szCs w:val="24"/>
          <w:lang w:val="en-US"/>
        </w:rPr>
        <w:t>July</w:t>
      </w:r>
      <w:r>
        <w:rPr>
          <w:rFonts w:ascii="Times New Roman" w:hAnsi="Times New Roman" w:cs="Times New Roman"/>
          <w:sz w:val="24"/>
          <w:szCs w:val="24"/>
          <w:lang w:val="en-US"/>
        </w:rPr>
        <w:t xml:space="preserve"> </w:t>
      </w:r>
      <w:r w:rsidR="00E20B58">
        <w:rPr>
          <w:rFonts w:ascii="Times New Roman" w:hAnsi="Times New Roman" w:cs="Times New Roman"/>
          <w:sz w:val="24"/>
          <w:szCs w:val="24"/>
          <w:lang w:val="en-US"/>
        </w:rPr>
        <w:t>12</w:t>
      </w:r>
      <w:r w:rsidRPr="00D0656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p>
    <w:p w14:paraId="49556F98"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p>
    <w:p w14:paraId="78B2BE20" w14:textId="77777777" w:rsidR="00D0656C" w:rsidRPr="00D0656C" w:rsidRDefault="00D0656C" w:rsidP="00FB72EE">
      <w:pPr>
        <w:widowControl w:val="0"/>
        <w:spacing w:line="0" w:lineRule="atLeast"/>
        <w:jc w:val="both"/>
        <w:rPr>
          <w:rFonts w:ascii="Times New Roman" w:hAnsi="Times New Roman" w:cs="Times New Roman"/>
          <w:sz w:val="24"/>
          <w:szCs w:val="24"/>
          <w:lang w:val="en-GB"/>
        </w:rPr>
      </w:pPr>
      <w:r w:rsidRPr="00D0656C">
        <w:rPr>
          <w:rFonts w:ascii="Times New Roman" w:hAnsi="Times New Roman" w:cs="Times New Roman"/>
          <w:sz w:val="24"/>
          <w:szCs w:val="24"/>
          <w:lang w:val="en-US"/>
        </w:rPr>
        <w:t xml:space="preserve">The groups will be made of at least 5 components of an age between 17 and 30. </w:t>
      </w:r>
      <w:r w:rsidRPr="00D0656C">
        <w:rPr>
          <w:rFonts w:ascii="Times New Roman" w:hAnsi="Times New Roman" w:cs="Times New Roman"/>
          <w:sz w:val="24"/>
          <w:szCs w:val="24"/>
          <w:highlight w:val="white"/>
          <w:lang w:val="en-GB"/>
        </w:rPr>
        <w:t>Submissions from traditionally underrepresented demographics are warmly encourage.</w:t>
      </w:r>
    </w:p>
    <w:p w14:paraId="7C34D8DE" w14:textId="77777777" w:rsidR="00D0656C" w:rsidRPr="00D0656C" w:rsidRDefault="00D0656C" w:rsidP="00FB72EE">
      <w:pPr>
        <w:widowControl w:val="0"/>
        <w:spacing w:line="0" w:lineRule="atLeast"/>
        <w:jc w:val="both"/>
        <w:rPr>
          <w:rFonts w:ascii="Times New Roman" w:hAnsi="Times New Roman" w:cs="Times New Roman"/>
          <w:sz w:val="24"/>
          <w:szCs w:val="24"/>
          <w:lang w:val="en-GB"/>
        </w:rPr>
      </w:pPr>
    </w:p>
    <w:p w14:paraId="1270B79C" w14:textId="29EC3CD9" w:rsidR="00D0656C" w:rsidRDefault="00D0656C" w:rsidP="00FB72EE">
      <w:pPr>
        <w:widowControl w:val="0"/>
        <w:spacing w:line="0" w:lineRule="atLeast"/>
        <w:jc w:val="both"/>
        <w:rPr>
          <w:rFonts w:ascii="Times New Roman" w:hAnsi="Times New Roman" w:cs="Times New Roman"/>
          <w:sz w:val="24"/>
          <w:szCs w:val="24"/>
          <w:lang w:val="en-US"/>
        </w:rPr>
      </w:pPr>
      <w:r w:rsidRPr="00D0656C">
        <w:rPr>
          <w:rFonts w:ascii="Times New Roman" w:hAnsi="Times New Roman" w:cs="Times New Roman"/>
          <w:sz w:val="24"/>
          <w:szCs w:val="24"/>
          <w:lang w:val="en-US"/>
        </w:rPr>
        <w:t xml:space="preserve">Shortlisted proposers will be invited to take part in the first part of training promoted by the </w:t>
      </w:r>
      <w:proofErr w:type="spellStart"/>
      <w:r w:rsidRPr="00D0656C">
        <w:rPr>
          <w:rFonts w:ascii="Times New Roman" w:hAnsi="Times New Roman" w:cs="Times New Roman"/>
          <w:sz w:val="24"/>
          <w:szCs w:val="24"/>
          <w:lang w:val="en-US"/>
        </w:rPr>
        <w:t>programme</w:t>
      </w:r>
      <w:proofErr w:type="spellEnd"/>
      <w:r w:rsidRPr="00D0656C">
        <w:rPr>
          <w:rFonts w:ascii="Times New Roman" w:hAnsi="Times New Roman" w:cs="Times New Roman"/>
          <w:sz w:val="24"/>
          <w:szCs w:val="24"/>
          <w:lang w:val="en-US"/>
        </w:rPr>
        <w:t>, a workshop that will take place in Turin (</w:t>
      </w:r>
      <w:r w:rsidR="00915879">
        <w:rPr>
          <w:rFonts w:ascii="Times New Roman" w:hAnsi="Times New Roman" w:cs="Times New Roman"/>
          <w:sz w:val="24"/>
          <w:szCs w:val="24"/>
          <w:lang w:val="en-US"/>
        </w:rPr>
        <w:t>end of July, to be confirmed</w:t>
      </w:r>
      <w:r w:rsidRPr="00D0656C">
        <w:rPr>
          <w:rFonts w:ascii="Times New Roman" w:hAnsi="Times New Roman" w:cs="Times New Roman"/>
          <w:sz w:val="24"/>
          <w:szCs w:val="24"/>
          <w:lang w:val="en-US"/>
        </w:rPr>
        <w:t xml:space="preserve">). Following the workshop in Turin, the winner of the Italian selection will be invited to take part in an international conference of young entrepreneurs that will take place in </w:t>
      </w:r>
      <w:proofErr w:type="spellStart"/>
      <w:r w:rsidRPr="00D0656C">
        <w:rPr>
          <w:rFonts w:ascii="Times New Roman" w:hAnsi="Times New Roman" w:cs="Times New Roman"/>
          <w:sz w:val="24"/>
          <w:szCs w:val="24"/>
          <w:lang w:val="en-US"/>
        </w:rPr>
        <w:t>Kucove</w:t>
      </w:r>
      <w:proofErr w:type="spellEnd"/>
      <w:r w:rsidRPr="00D0656C">
        <w:rPr>
          <w:rFonts w:ascii="Times New Roman" w:hAnsi="Times New Roman" w:cs="Times New Roman"/>
          <w:sz w:val="24"/>
          <w:szCs w:val="24"/>
          <w:lang w:val="en-US"/>
        </w:rPr>
        <w:t>, in Albania (all expenses covered).</w:t>
      </w:r>
    </w:p>
    <w:p w14:paraId="66E70AAD" w14:textId="48917161" w:rsidR="0079546A" w:rsidRDefault="0079546A" w:rsidP="00FB72EE">
      <w:pPr>
        <w:widowControl w:val="0"/>
        <w:spacing w:line="0" w:lineRule="atLeast"/>
        <w:jc w:val="both"/>
        <w:rPr>
          <w:rFonts w:ascii="Times New Roman" w:hAnsi="Times New Roman" w:cs="Times New Roman"/>
          <w:sz w:val="24"/>
          <w:szCs w:val="24"/>
          <w:lang w:val="en-US"/>
        </w:rPr>
      </w:pPr>
    </w:p>
    <w:p w14:paraId="0EB76A9C" w14:textId="1678F102" w:rsidR="0079546A" w:rsidRPr="00D0656C" w:rsidRDefault="00A62845" w:rsidP="00FB72EE">
      <w:pPr>
        <w:widowControl w:val="0"/>
        <w:spacing w:line="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The project i</w:t>
      </w:r>
      <w:r w:rsidR="009A72CF">
        <w:rPr>
          <w:rFonts w:ascii="Times New Roman" w:hAnsi="Times New Roman" w:cs="Times New Roman"/>
          <w:sz w:val="24"/>
          <w:szCs w:val="24"/>
          <w:lang w:val="en-US"/>
        </w:rPr>
        <w:t>s</w:t>
      </w:r>
      <w:r w:rsidR="00B60069">
        <w:rPr>
          <w:rFonts w:ascii="Times New Roman" w:hAnsi="Times New Roman" w:cs="Times New Roman"/>
          <w:sz w:val="24"/>
          <w:szCs w:val="24"/>
          <w:lang w:val="en-US"/>
        </w:rPr>
        <w:t xml:space="preserve"> run</w:t>
      </w:r>
      <w:r w:rsidR="009A72CF">
        <w:rPr>
          <w:rFonts w:ascii="Times New Roman" w:hAnsi="Times New Roman" w:cs="Times New Roman"/>
          <w:sz w:val="24"/>
          <w:szCs w:val="24"/>
          <w:lang w:val="en-US"/>
        </w:rPr>
        <w:t xml:space="preserve"> in collaboration with </w:t>
      </w:r>
      <w:proofErr w:type="spellStart"/>
      <w:r w:rsidR="009A72CF">
        <w:rPr>
          <w:rFonts w:ascii="Times New Roman" w:hAnsi="Times New Roman" w:cs="Times New Roman"/>
          <w:sz w:val="24"/>
          <w:szCs w:val="24"/>
          <w:lang w:val="en-US"/>
        </w:rPr>
        <w:t>Associazione</w:t>
      </w:r>
      <w:proofErr w:type="spellEnd"/>
      <w:r w:rsidR="009A72CF">
        <w:rPr>
          <w:rFonts w:ascii="Times New Roman" w:hAnsi="Times New Roman" w:cs="Times New Roman"/>
          <w:sz w:val="24"/>
          <w:szCs w:val="24"/>
          <w:lang w:val="en-US"/>
        </w:rPr>
        <w:t xml:space="preserve"> Lo </w:t>
      </w:r>
      <w:proofErr w:type="spellStart"/>
      <w:r w:rsidR="009A72CF">
        <w:rPr>
          <w:rFonts w:ascii="Times New Roman" w:hAnsi="Times New Roman" w:cs="Times New Roman"/>
          <w:sz w:val="24"/>
          <w:szCs w:val="24"/>
          <w:lang w:val="en-US"/>
        </w:rPr>
        <w:t>Sbuffo</w:t>
      </w:r>
      <w:proofErr w:type="spellEnd"/>
      <w:r w:rsidR="009A72CF">
        <w:rPr>
          <w:rFonts w:ascii="Times New Roman" w:hAnsi="Times New Roman" w:cs="Times New Roman"/>
          <w:sz w:val="24"/>
          <w:szCs w:val="24"/>
          <w:lang w:val="en-US"/>
        </w:rPr>
        <w:t>.</w:t>
      </w:r>
    </w:p>
    <w:p w14:paraId="09409200" w14:textId="77777777" w:rsidR="00D0656C" w:rsidRPr="00D0656C" w:rsidRDefault="00D0656C" w:rsidP="00FB72EE">
      <w:pPr>
        <w:widowControl w:val="0"/>
        <w:spacing w:line="0" w:lineRule="atLeast"/>
        <w:jc w:val="both"/>
        <w:rPr>
          <w:rFonts w:ascii="Times New Roman" w:hAnsi="Times New Roman" w:cs="Times New Roman"/>
          <w:sz w:val="24"/>
          <w:szCs w:val="24"/>
          <w:lang w:val="en-US"/>
        </w:rPr>
      </w:pPr>
    </w:p>
    <w:p w14:paraId="155C5BD2" w14:textId="593C51A1" w:rsidR="00494398" w:rsidRDefault="00CD2F5C" w:rsidP="00B43154">
      <w:pPr>
        <w:widowControl w:val="0"/>
        <w:pBdr>
          <w:top w:val="nil"/>
          <w:left w:val="nil"/>
          <w:bottom w:val="nil"/>
          <w:right w:val="nil"/>
          <w:between w:val="nil"/>
        </w:pBdr>
        <w:spacing w:line="240" w:lineRule="auto"/>
        <w:jc w:val="both"/>
        <w:rPr>
          <w:rFonts w:ascii="Times New Roman" w:hAnsi="Times New Roman" w:cs="Times New Roman"/>
          <w:sz w:val="24"/>
          <w:szCs w:val="24"/>
          <w:lang w:val="en-GB"/>
        </w:rPr>
      </w:pPr>
      <w:hyperlink r:id="rId11" w:history="1">
        <w:r w:rsidR="00B43154" w:rsidRPr="006C429B">
          <w:rPr>
            <w:rStyle w:val="Collegamentoipertestuale"/>
            <w:rFonts w:ascii="Times New Roman" w:hAnsi="Times New Roman" w:cs="Times New Roman"/>
            <w:b/>
            <w:bCs/>
            <w:color w:val="4472C4" w:themeColor="accent1"/>
            <w:sz w:val="24"/>
            <w:szCs w:val="24"/>
            <w:lang w:val="en-GB"/>
          </w:rPr>
          <w:t xml:space="preserve">Lo </w:t>
        </w:r>
        <w:proofErr w:type="spellStart"/>
        <w:r w:rsidR="00B43154" w:rsidRPr="006C429B">
          <w:rPr>
            <w:rStyle w:val="Collegamentoipertestuale"/>
            <w:rFonts w:ascii="Times New Roman" w:hAnsi="Times New Roman" w:cs="Times New Roman"/>
            <w:b/>
            <w:bCs/>
            <w:color w:val="4472C4" w:themeColor="accent1"/>
            <w:sz w:val="24"/>
            <w:szCs w:val="24"/>
            <w:lang w:val="en-GB"/>
          </w:rPr>
          <w:t>Sbuffo</w:t>
        </w:r>
        <w:proofErr w:type="spellEnd"/>
      </w:hyperlink>
      <w:r w:rsidR="00B43154" w:rsidRPr="006C429B">
        <w:rPr>
          <w:rFonts w:ascii="Times New Roman" w:hAnsi="Times New Roman" w:cs="Times New Roman"/>
          <w:sz w:val="24"/>
          <w:szCs w:val="24"/>
          <w:lang w:val="en-GB"/>
        </w:rPr>
        <w:t xml:space="preserve"> </w:t>
      </w:r>
      <w:r w:rsidR="003E6A04" w:rsidRPr="006C429B">
        <w:rPr>
          <w:rFonts w:ascii="Times New Roman" w:hAnsi="Times New Roman" w:cs="Times New Roman"/>
          <w:sz w:val="24"/>
          <w:szCs w:val="24"/>
          <w:lang w:val="en-GB"/>
        </w:rPr>
        <w:t xml:space="preserve">was born </w:t>
      </w:r>
      <w:r w:rsidR="00406BBA" w:rsidRPr="006C429B">
        <w:rPr>
          <w:rFonts w:ascii="Times New Roman" w:hAnsi="Times New Roman" w:cs="Times New Roman"/>
          <w:sz w:val="24"/>
          <w:szCs w:val="24"/>
          <w:lang w:val="en-GB"/>
        </w:rPr>
        <w:t xml:space="preserve">in Milan in 2013 as an online </w:t>
      </w:r>
      <w:r w:rsidR="003F5B16" w:rsidRPr="006C429B">
        <w:rPr>
          <w:rFonts w:ascii="Times New Roman" w:hAnsi="Times New Roman" w:cs="Times New Roman"/>
          <w:sz w:val="24"/>
          <w:szCs w:val="24"/>
          <w:lang w:val="en-GB"/>
        </w:rPr>
        <w:t xml:space="preserve">magazine, with the goal of </w:t>
      </w:r>
      <w:r w:rsidR="004D04B9" w:rsidRPr="006C429B">
        <w:rPr>
          <w:rFonts w:ascii="Times New Roman" w:hAnsi="Times New Roman" w:cs="Times New Roman"/>
          <w:sz w:val="24"/>
          <w:szCs w:val="24"/>
          <w:lang w:val="en-GB"/>
        </w:rPr>
        <w:t>spreading culture</w:t>
      </w:r>
      <w:r w:rsidR="008835B7" w:rsidRPr="006C429B">
        <w:rPr>
          <w:rFonts w:ascii="Times New Roman" w:hAnsi="Times New Roman" w:cs="Times New Roman"/>
          <w:sz w:val="24"/>
          <w:szCs w:val="24"/>
          <w:lang w:val="en-GB"/>
        </w:rPr>
        <w:t xml:space="preserve"> through the</w:t>
      </w:r>
      <w:r w:rsidR="00D10BB9" w:rsidRPr="006C429B">
        <w:rPr>
          <w:rFonts w:ascii="Times New Roman" w:hAnsi="Times New Roman" w:cs="Times New Roman"/>
          <w:sz w:val="24"/>
          <w:szCs w:val="24"/>
          <w:lang w:val="en-GB"/>
        </w:rPr>
        <w:t xml:space="preserve"> writing team’s</w:t>
      </w:r>
      <w:r w:rsidR="008835B7" w:rsidRPr="006C429B">
        <w:rPr>
          <w:rFonts w:ascii="Times New Roman" w:hAnsi="Times New Roman" w:cs="Times New Roman"/>
          <w:sz w:val="24"/>
          <w:szCs w:val="24"/>
          <w:lang w:val="en-GB"/>
        </w:rPr>
        <w:t xml:space="preserve"> training </w:t>
      </w:r>
      <w:r w:rsidR="009D0C0D" w:rsidRPr="006C429B">
        <w:rPr>
          <w:rFonts w:ascii="Times New Roman" w:hAnsi="Times New Roman" w:cs="Times New Roman"/>
          <w:sz w:val="24"/>
          <w:szCs w:val="24"/>
          <w:lang w:val="en-GB"/>
        </w:rPr>
        <w:t xml:space="preserve">and the </w:t>
      </w:r>
      <w:r w:rsidR="00D10BB9" w:rsidRPr="006C429B">
        <w:rPr>
          <w:rFonts w:ascii="Times New Roman" w:hAnsi="Times New Roman" w:cs="Times New Roman"/>
          <w:sz w:val="24"/>
          <w:szCs w:val="24"/>
          <w:lang w:val="en-GB"/>
        </w:rPr>
        <w:t>readers</w:t>
      </w:r>
      <w:r w:rsidR="006C429B" w:rsidRPr="006C429B">
        <w:rPr>
          <w:rFonts w:ascii="Times New Roman" w:hAnsi="Times New Roman" w:cs="Times New Roman"/>
          <w:sz w:val="24"/>
          <w:szCs w:val="24"/>
          <w:lang w:val="en-GB"/>
        </w:rPr>
        <w:t>’ information.</w:t>
      </w:r>
      <w:r w:rsidR="006C429B">
        <w:rPr>
          <w:rFonts w:ascii="Times New Roman" w:hAnsi="Times New Roman" w:cs="Times New Roman"/>
          <w:sz w:val="24"/>
          <w:szCs w:val="24"/>
          <w:lang w:val="en-GB"/>
        </w:rPr>
        <w:t xml:space="preserve"> </w:t>
      </w:r>
      <w:r w:rsidR="00F50B6E" w:rsidRPr="0079650C">
        <w:rPr>
          <w:rFonts w:ascii="Times New Roman" w:hAnsi="Times New Roman" w:cs="Times New Roman"/>
          <w:sz w:val="24"/>
          <w:szCs w:val="24"/>
          <w:lang w:val="en-GB"/>
        </w:rPr>
        <w:t>The training of the youth is a focal point</w:t>
      </w:r>
      <w:r w:rsidR="007934F8" w:rsidRPr="0079650C">
        <w:rPr>
          <w:rFonts w:ascii="Times New Roman" w:hAnsi="Times New Roman" w:cs="Times New Roman"/>
          <w:sz w:val="24"/>
          <w:szCs w:val="24"/>
          <w:lang w:val="en-GB"/>
        </w:rPr>
        <w:t xml:space="preserve">, achieved </w:t>
      </w:r>
      <w:r w:rsidR="008F709E" w:rsidRPr="0079650C">
        <w:rPr>
          <w:rFonts w:ascii="Times New Roman" w:hAnsi="Times New Roman" w:cs="Times New Roman"/>
          <w:sz w:val="24"/>
          <w:szCs w:val="24"/>
          <w:lang w:val="en-GB"/>
        </w:rPr>
        <w:t xml:space="preserve">through </w:t>
      </w:r>
      <w:r w:rsidR="0079650C" w:rsidRPr="0079650C">
        <w:rPr>
          <w:rFonts w:ascii="Times New Roman" w:hAnsi="Times New Roman" w:cs="Times New Roman"/>
          <w:sz w:val="24"/>
          <w:szCs w:val="24"/>
          <w:lang w:val="en-GB"/>
        </w:rPr>
        <w:t xml:space="preserve">the </w:t>
      </w:r>
      <w:r w:rsidR="003540A6" w:rsidRPr="0079650C">
        <w:rPr>
          <w:rFonts w:ascii="Times New Roman" w:hAnsi="Times New Roman" w:cs="Times New Roman"/>
          <w:sz w:val="24"/>
          <w:szCs w:val="24"/>
          <w:lang w:val="en-GB"/>
        </w:rPr>
        <w:t>production of content for the magazine and</w:t>
      </w:r>
      <w:r w:rsidR="00B43154" w:rsidRPr="0079650C">
        <w:rPr>
          <w:rFonts w:ascii="Times New Roman" w:hAnsi="Times New Roman" w:cs="Times New Roman"/>
          <w:sz w:val="24"/>
          <w:szCs w:val="24"/>
          <w:lang w:val="en-GB"/>
        </w:rPr>
        <w:t xml:space="preserve"> </w:t>
      </w:r>
      <w:r w:rsidR="0079650C" w:rsidRPr="0079650C">
        <w:rPr>
          <w:rFonts w:ascii="Times New Roman" w:hAnsi="Times New Roman" w:cs="Times New Roman"/>
          <w:sz w:val="24"/>
          <w:szCs w:val="24"/>
          <w:lang w:val="en-GB"/>
        </w:rPr>
        <w:t>the pl</w:t>
      </w:r>
      <w:r w:rsidR="0079650C">
        <w:rPr>
          <w:rFonts w:ascii="Times New Roman" w:hAnsi="Times New Roman" w:cs="Times New Roman"/>
          <w:sz w:val="24"/>
          <w:szCs w:val="24"/>
          <w:lang w:val="en-GB"/>
        </w:rPr>
        <w:t xml:space="preserve">anning of cultural projects and </w:t>
      </w:r>
      <w:r w:rsidR="00A643EA">
        <w:rPr>
          <w:rFonts w:ascii="Times New Roman" w:hAnsi="Times New Roman" w:cs="Times New Roman"/>
          <w:sz w:val="24"/>
          <w:szCs w:val="24"/>
          <w:lang w:val="en-GB"/>
        </w:rPr>
        <w:t xml:space="preserve">educational </w:t>
      </w:r>
      <w:r w:rsidR="00494398">
        <w:rPr>
          <w:rFonts w:ascii="Times New Roman" w:hAnsi="Times New Roman" w:cs="Times New Roman"/>
          <w:sz w:val="24"/>
          <w:szCs w:val="24"/>
          <w:lang w:val="en-GB"/>
        </w:rPr>
        <w:t>experiences.</w:t>
      </w:r>
    </w:p>
    <w:p w14:paraId="2D61E556" w14:textId="77777777" w:rsidR="00494398" w:rsidRDefault="00494398" w:rsidP="00B43154">
      <w:pPr>
        <w:widowControl w:val="0"/>
        <w:pBdr>
          <w:top w:val="nil"/>
          <w:left w:val="nil"/>
          <w:bottom w:val="nil"/>
          <w:right w:val="nil"/>
          <w:between w:val="nil"/>
        </w:pBdr>
        <w:spacing w:line="240" w:lineRule="auto"/>
        <w:jc w:val="both"/>
        <w:rPr>
          <w:rFonts w:ascii="Times New Roman" w:hAnsi="Times New Roman" w:cs="Times New Roman"/>
          <w:sz w:val="24"/>
          <w:szCs w:val="24"/>
          <w:lang w:val="en-GB"/>
        </w:rPr>
      </w:pPr>
    </w:p>
    <w:p w14:paraId="6615AD61" w14:textId="0074FA23" w:rsidR="00B43154" w:rsidRPr="0079650C" w:rsidRDefault="00494398" w:rsidP="00B43154">
      <w:pPr>
        <w:widowControl w:val="0"/>
        <w:pBdr>
          <w:top w:val="nil"/>
          <w:left w:val="nil"/>
          <w:bottom w:val="nil"/>
          <w:right w:val="nil"/>
          <w:between w:val="nil"/>
        </w:pBd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2017 </w:t>
      </w:r>
      <w:r w:rsidR="00DF0C14">
        <w:rPr>
          <w:rFonts w:ascii="Times New Roman" w:hAnsi="Times New Roman" w:cs="Times New Roman"/>
          <w:sz w:val="24"/>
          <w:szCs w:val="24"/>
          <w:lang w:val="en-GB"/>
        </w:rPr>
        <w:t xml:space="preserve">was established </w:t>
      </w:r>
      <w:proofErr w:type="spellStart"/>
      <w:r w:rsidR="00DF0C14">
        <w:rPr>
          <w:rFonts w:ascii="Times New Roman" w:hAnsi="Times New Roman" w:cs="Times New Roman"/>
          <w:sz w:val="24"/>
          <w:szCs w:val="24"/>
          <w:lang w:val="en-GB"/>
        </w:rPr>
        <w:t>Associazione</w:t>
      </w:r>
      <w:proofErr w:type="spellEnd"/>
      <w:r w:rsidR="00DF0C14">
        <w:rPr>
          <w:rFonts w:ascii="Times New Roman" w:hAnsi="Times New Roman" w:cs="Times New Roman"/>
          <w:sz w:val="24"/>
          <w:szCs w:val="24"/>
          <w:lang w:val="en-GB"/>
        </w:rPr>
        <w:t xml:space="preserve"> </w:t>
      </w:r>
      <w:proofErr w:type="spellStart"/>
      <w:r w:rsidR="00DF0C14">
        <w:rPr>
          <w:rFonts w:ascii="Times New Roman" w:hAnsi="Times New Roman" w:cs="Times New Roman"/>
          <w:sz w:val="24"/>
          <w:szCs w:val="24"/>
          <w:lang w:val="en-GB"/>
        </w:rPr>
        <w:t>Culturale</w:t>
      </w:r>
      <w:proofErr w:type="spellEnd"/>
      <w:r w:rsidR="00DF0C14">
        <w:rPr>
          <w:rFonts w:ascii="Times New Roman" w:hAnsi="Times New Roman" w:cs="Times New Roman"/>
          <w:sz w:val="24"/>
          <w:szCs w:val="24"/>
          <w:lang w:val="en-GB"/>
        </w:rPr>
        <w:t xml:space="preserve"> Lo </w:t>
      </w:r>
      <w:proofErr w:type="spellStart"/>
      <w:r w:rsidR="00DF0C14">
        <w:rPr>
          <w:rFonts w:ascii="Times New Roman" w:hAnsi="Times New Roman" w:cs="Times New Roman"/>
          <w:sz w:val="24"/>
          <w:szCs w:val="24"/>
          <w:lang w:val="en-GB"/>
        </w:rPr>
        <w:t>Sbuffo</w:t>
      </w:r>
      <w:proofErr w:type="spellEnd"/>
      <w:r w:rsidR="000619CA">
        <w:rPr>
          <w:rFonts w:ascii="Times New Roman" w:hAnsi="Times New Roman" w:cs="Times New Roman"/>
          <w:sz w:val="24"/>
          <w:szCs w:val="24"/>
          <w:lang w:val="en-GB"/>
        </w:rPr>
        <w:t>. The statu</w:t>
      </w:r>
      <w:r w:rsidR="009A1FC3">
        <w:rPr>
          <w:rFonts w:ascii="Times New Roman" w:hAnsi="Times New Roman" w:cs="Times New Roman"/>
          <w:sz w:val="24"/>
          <w:szCs w:val="24"/>
          <w:lang w:val="en-GB"/>
        </w:rPr>
        <w:t xml:space="preserve">te </w:t>
      </w:r>
      <w:r w:rsidR="00A06116">
        <w:rPr>
          <w:rFonts w:ascii="Times New Roman" w:hAnsi="Times New Roman" w:cs="Times New Roman"/>
          <w:sz w:val="24"/>
          <w:szCs w:val="24"/>
          <w:lang w:val="en-GB"/>
        </w:rPr>
        <w:t xml:space="preserve">maintains the educational </w:t>
      </w:r>
      <w:r w:rsidR="00A25966">
        <w:rPr>
          <w:rFonts w:ascii="Times New Roman" w:hAnsi="Times New Roman" w:cs="Times New Roman"/>
          <w:sz w:val="24"/>
          <w:szCs w:val="24"/>
          <w:lang w:val="en-GB"/>
        </w:rPr>
        <w:t xml:space="preserve">and cultural </w:t>
      </w:r>
      <w:r w:rsidR="00A030F3">
        <w:rPr>
          <w:rFonts w:ascii="Times New Roman" w:hAnsi="Times New Roman" w:cs="Times New Roman"/>
          <w:sz w:val="24"/>
          <w:szCs w:val="24"/>
          <w:lang w:val="en-GB"/>
        </w:rPr>
        <w:t>aspiration</w:t>
      </w:r>
      <w:r w:rsidR="00A25966">
        <w:rPr>
          <w:rFonts w:ascii="Times New Roman" w:hAnsi="Times New Roman" w:cs="Times New Roman"/>
          <w:sz w:val="24"/>
          <w:szCs w:val="24"/>
          <w:lang w:val="en-GB"/>
        </w:rPr>
        <w:t>s</w:t>
      </w:r>
      <w:r w:rsidR="00A030F3">
        <w:rPr>
          <w:rFonts w:ascii="Times New Roman" w:hAnsi="Times New Roman" w:cs="Times New Roman"/>
          <w:sz w:val="24"/>
          <w:szCs w:val="24"/>
          <w:lang w:val="en-GB"/>
        </w:rPr>
        <w:t xml:space="preserve"> of the magazine. Moreover,</w:t>
      </w:r>
      <w:r w:rsidR="00A25966">
        <w:rPr>
          <w:rFonts w:ascii="Times New Roman" w:hAnsi="Times New Roman" w:cs="Times New Roman"/>
          <w:sz w:val="24"/>
          <w:szCs w:val="24"/>
          <w:lang w:val="en-GB"/>
        </w:rPr>
        <w:t xml:space="preserve"> it focus on the </w:t>
      </w:r>
      <w:r w:rsidR="00580365">
        <w:rPr>
          <w:rFonts w:ascii="Times New Roman" w:hAnsi="Times New Roman" w:cs="Times New Roman"/>
          <w:sz w:val="24"/>
          <w:szCs w:val="24"/>
          <w:lang w:val="en-GB"/>
        </w:rPr>
        <w:t xml:space="preserve">social commitment in the territory, </w:t>
      </w:r>
      <w:r w:rsidR="00871F55">
        <w:rPr>
          <w:rFonts w:ascii="Times New Roman" w:hAnsi="Times New Roman" w:cs="Times New Roman"/>
          <w:sz w:val="24"/>
          <w:szCs w:val="24"/>
          <w:lang w:val="en-GB"/>
        </w:rPr>
        <w:t>with particular emphasis o</w:t>
      </w:r>
      <w:r w:rsidR="003449E7">
        <w:rPr>
          <w:rFonts w:ascii="Times New Roman" w:hAnsi="Times New Roman" w:cs="Times New Roman"/>
          <w:sz w:val="24"/>
          <w:szCs w:val="24"/>
          <w:lang w:val="en-GB"/>
        </w:rPr>
        <w:t xml:space="preserve">n diversity, equality and </w:t>
      </w:r>
      <w:r w:rsidR="0014313F">
        <w:rPr>
          <w:rFonts w:ascii="Times New Roman" w:hAnsi="Times New Roman" w:cs="Times New Roman"/>
          <w:sz w:val="24"/>
          <w:szCs w:val="24"/>
          <w:lang w:val="en-GB"/>
        </w:rPr>
        <w:t>the most vulnerable groups.</w:t>
      </w:r>
    </w:p>
    <w:p w14:paraId="3990425F" w14:textId="77777777" w:rsidR="00B43154" w:rsidRPr="0079650C" w:rsidRDefault="00B43154" w:rsidP="00B43154">
      <w:pPr>
        <w:widowControl w:val="0"/>
        <w:pBdr>
          <w:top w:val="nil"/>
          <w:left w:val="nil"/>
          <w:bottom w:val="nil"/>
          <w:right w:val="nil"/>
          <w:between w:val="nil"/>
        </w:pBdr>
        <w:spacing w:line="240" w:lineRule="auto"/>
        <w:jc w:val="both"/>
        <w:rPr>
          <w:rFonts w:ascii="Times New Roman" w:hAnsi="Times New Roman" w:cs="Times New Roman"/>
          <w:sz w:val="24"/>
          <w:szCs w:val="24"/>
          <w:lang w:val="en-GB"/>
        </w:rPr>
      </w:pPr>
    </w:p>
    <w:p w14:paraId="35EB9F0C" w14:textId="1735A43D" w:rsidR="00D0656C" w:rsidRPr="00D0656C" w:rsidRDefault="00D0656C" w:rsidP="00C913B9">
      <w:pPr>
        <w:widowControl w:val="0"/>
        <w:spacing w:line="0" w:lineRule="atLeast"/>
        <w:jc w:val="both"/>
        <w:rPr>
          <w:rFonts w:ascii="Times New Roman" w:hAnsi="Times New Roman" w:cs="Times New Roman"/>
          <w:sz w:val="24"/>
          <w:szCs w:val="24"/>
          <w:lang w:val="it-IT"/>
        </w:rPr>
      </w:pPr>
      <w:r w:rsidRPr="00D0656C">
        <w:rPr>
          <w:rFonts w:ascii="Times New Roman" w:hAnsi="Times New Roman" w:cs="Times New Roman"/>
          <w:sz w:val="24"/>
          <w:szCs w:val="24"/>
          <w:lang w:val="it-IT"/>
        </w:rPr>
        <w:t xml:space="preserve">For </w:t>
      </w:r>
      <w:proofErr w:type="spellStart"/>
      <w:r w:rsidRPr="00D0656C">
        <w:rPr>
          <w:rFonts w:ascii="Times New Roman" w:hAnsi="Times New Roman" w:cs="Times New Roman"/>
          <w:sz w:val="24"/>
          <w:szCs w:val="24"/>
          <w:lang w:val="it-IT"/>
        </w:rPr>
        <w:t>further</w:t>
      </w:r>
      <w:proofErr w:type="spellEnd"/>
      <w:r w:rsidRPr="00D0656C">
        <w:rPr>
          <w:rFonts w:ascii="Times New Roman" w:hAnsi="Times New Roman" w:cs="Times New Roman"/>
          <w:sz w:val="24"/>
          <w:szCs w:val="24"/>
          <w:lang w:val="it-IT"/>
        </w:rPr>
        <w:t xml:space="preserve"> </w:t>
      </w:r>
      <w:proofErr w:type="spellStart"/>
      <w:r w:rsidRPr="00D0656C">
        <w:rPr>
          <w:rFonts w:ascii="Times New Roman" w:hAnsi="Times New Roman" w:cs="Times New Roman"/>
          <w:sz w:val="24"/>
          <w:szCs w:val="24"/>
          <w:lang w:val="it-IT"/>
        </w:rPr>
        <w:t>questions</w:t>
      </w:r>
      <w:proofErr w:type="spellEnd"/>
      <w:r w:rsidRPr="00D0656C">
        <w:rPr>
          <w:rFonts w:ascii="Times New Roman" w:hAnsi="Times New Roman" w:cs="Times New Roman"/>
          <w:sz w:val="24"/>
          <w:szCs w:val="24"/>
          <w:lang w:val="it-IT"/>
        </w:rPr>
        <w:t xml:space="preserve">, </w:t>
      </w:r>
      <w:proofErr w:type="spellStart"/>
      <w:r w:rsidRPr="00D0656C">
        <w:rPr>
          <w:rFonts w:ascii="Times New Roman" w:hAnsi="Times New Roman" w:cs="Times New Roman"/>
          <w:sz w:val="24"/>
          <w:szCs w:val="24"/>
          <w:lang w:val="it-IT"/>
        </w:rPr>
        <w:t>please</w:t>
      </w:r>
      <w:proofErr w:type="spellEnd"/>
      <w:r w:rsidRPr="00D0656C">
        <w:rPr>
          <w:rFonts w:ascii="Times New Roman" w:hAnsi="Times New Roman" w:cs="Times New Roman"/>
          <w:sz w:val="24"/>
          <w:szCs w:val="24"/>
          <w:lang w:val="it-IT"/>
        </w:rPr>
        <w:t xml:space="preserve"> </w:t>
      </w:r>
      <w:proofErr w:type="spellStart"/>
      <w:r w:rsidRPr="00D0656C">
        <w:rPr>
          <w:rFonts w:ascii="Times New Roman" w:hAnsi="Times New Roman" w:cs="Times New Roman"/>
          <w:sz w:val="24"/>
          <w:szCs w:val="24"/>
          <w:lang w:val="it-IT"/>
        </w:rPr>
        <w:t>contact</w:t>
      </w:r>
      <w:proofErr w:type="spellEnd"/>
      <w:r w:rsidRPr="00D0656C">
        <w:rPr>
          <w:rFonts w:ascii="Times New Roman" w:hAnsi="Times New Roman" w:cs="Times New Roman"/>
          <w:sz w:val="24"/>
          <w:szCs w:val="24"/>
          <w:lang w:val="it-IT"/>
        </w:rPr>
        <w:t xml:space="preserve"> Associazione Lo Sbuffo: </w:t>
      </w:r>
      <w:hyperlink r:id="rId12">
        <w:r w:rsidRPr="00D0656C">
          <w:rPr>
            <w:rFonts w:ascii="Times New Roman" w:hAnsi="Times New Roman" w:cs="Times New Roman"/>
            <w:color w:val="1155CC"/>
            <w:sz w:val="24"/>
            <w:szCs w:val="24"/>
            <w:u w:val="single"/>
            <w:lang w:val="it-IT"/>
          </w:rPr>
          <w:t>info@losbuffo.it</w:t>
        </w:r>
      </w:hyperlink>
      <w:r w:rsidRPr="00D0656C">
        <w:rPr>
          <w:rFonts w:ascii="Times New Roman" w:hAnsi="Times New Roman" w:cs="Times New Roman"/>
          <w:sz w:val="24"/>
          <w:szCs w:val="24"/>
          <w:lang w:val="it-IT"/>
        </w:rPr>
        <w:t xml:space="preserve"> and Polo Europeo della Conoscenza: </w:t>
      </w:r>
      <w:hyperlink r:id="rId13" w:history="1">
        <w:r w:rsidRPr="00D0656C">
          <w:rPr>
            <w:rStyle w:val="Collegamentoipertestuale"/>
            <w:rFonts w:ascii="Times New Roman" w:hAnsi="Times New Roman" w:cs="Times New Roman"/>
            <w:sz w:val="24"/>
            <w:szCs w:val="24"/>
          </w:rPr>
          <w:t>europole@europole.org</w:t>
        </w:r>
      </w:hyperlink>
      <w:r w:rsidRPr="00D0656C">
        <w:rPr>
          <w:rFonts w:ascii="Times New Roman" w:hAnsi="Times New Roman" w:cs="Times New Roman"/>
          <w:sz w:val="24"/>
          <w:szCs w:val="24"/>
        </w:rPr>
        <w:t>.</w:t>
      </w:r>
    </w:p>
    <w:p w14:paraId="2B416EBF" w14:textId="77777777" w:rsidR="00D0656C" w:rsidRPr="00D0656C" w:rsidRDefault="00D0656C" w:rsidP="00FB72EE">
      <w:pPr>
        <w:widowControl w:val="0"/>
        <w:pBdr>
          <w:top w:val="nil"/>
          <w:left w:val="nil"/>
          <w:bottom w:val="nil"/>
          <w:right w:val="nil"/>
          <w:between w:val="nil"/>
        </w:pBdr>
        <w:spacing w:line="0" w:lineRule="atLeast"/>
        <w:jc w:val="both"/>
        <w:rPr>
          <w:rFonts w:ascii="Times New Roman" w:hAnsi="Times New Roman" w:cs="Times New Roman"/>
          <w:sz w:val="24"/>
          <w:szCs w:val="24"/>
          <w:lang w:val="it-IT"/>
        </w:rPr>
      </w:pPr>
    </w:p>
    <w:p w14:paraId="30FAAD15" w14:textId="77777777" w:rsidR="00D03E36" w:rsidRPr="00D0656C" w:rsidRDefault="00CD2F5C" w:rsidP="00FB72EE">
      <w:pPr>
        <w:spacing w:line="0" w:lineRule="atLeast"/>
        <w:jc w:val="both"/>
        <w:rPr>
          <w:rFonts w:ascii="Times New Roman" w:hAnsi="Times New Roman" w:cs="Times New Roman"/>
          <w:sz w:val="24"/>
          <w:szCs w:val="24"/>
          <w:lang w:val="it-IT"/>
        </w:rPr>
      </w:pPr>
    </w:p>
    <w:sectPr w:rsidR="00D03E36" w:rsidRPr="00D0656C">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74E2C" w14:textId="77777777" w:rsidR="00CD2F5C" w:rsidRDefault="00CD2F5C" w:rsidP="002577EF">
      <w:pPr>
        <w:spacing w:line="240" w:lineRule="auto"/>
      </w:pPr>
      <w:r>
        <w:separator/>
      </w:r>
    </w:p>
  </w:endnote>
  <w:endnote w:type="continuationSeparator" w:id="0">
    <w:p w14:paraId="55931EEE" w14:textId="77777777" w:rsidR="00CD2F5C" w:rsidRDefault="00CD2F5C" w:rsidP="00257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FBFD" w14:textId="1720B22B" w:rsidR="002577EF" w:rsidRPr="004C5010" w:rsidRDefault="004C5010" w:rsidP="004C5010">
    <w:pPr>
      <w:pStyle w:val="Pidipagina"/>
      <w:jc w:val="right"/>
      <w:rPr>
        <w:rFonts w:ascii="Times New Roman" w:hAnsi="Times New Roman" w:cs="Times New Roman"/>
        <w:lang w:val="it-IT"/>
      </w:rPr>
    </w:pPr>
    <w:r>
      <w:rPr>
        <w:rFonts w:ascii="Times New Roman" w:hAnsi="Times New Roman" w:cs="Times New Roman"/>
        <w:lang w:val="it-IT"/>
      </w:rPr>
      <w:t xml:space="preserve">In </w:t>
    </w:r>
    <w:proofErr w:type="spellStart"/>
    <w:r w:rsidR="00265846">
      <w:rPr>
        <w:rFonts w:ascii="Times New Roman" w:hAnsi="Times New Roman" w:cs="Times New Roman"/>
        <w:lang w:val="it-IT"/>
      </w:rPr>
      <w:t>collaboration</w:t>
    </w:r>
    <w:proofErr w:type="spellEnd"/>
    <w:r w:rsidR="00265846">
      <w:rPr>
        <w:rFonts w:ascii="Times New Roman" w:hAnsi="Times New Roman" w:cs="Times New Roman"/>
        <w:lang w:val="it-IT"/>
      </w:rPr>
      <w:t xml:space="preserve"> with </w:t>
    </w:r>
    <w:r w:rsidR="00B8035F">
      <w:rPr>
        <w:rFonts w:ascii="Times New Roman" w:hAnsi="Times New Roman" w:cs="Times New Roman"/>
        <w:noProof/>
        <w:lang w:val="it-IT"/>
      </w:rPr>
      <w:drawing>
        <wp:inline distT="0" distB="0" distL="0" distR="0" wp14:anchorId="5C5FDE75" wp14:editId="508EE41A">
          <wp:extent cx="709295" cy="190500"/>
          <wp:effectExtent l="0" t="0" r="0" b="0"/>
          <wp:docPr id="4" name="Immagine 4" descr="Immagine che contiene oggetto, orolo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hio Sbuffo verde.png"/>
                  <pic:cNvPicPr/>
                </pic:nvPicPr>
                <pic:blipFill rotWithShape="1">
                  <a:blip r:embed="rId1">
                    <a:extLst>
                      <a:ext uri="{28A0092B-C50C-407E-A947-70E740481C1C}">
                        <a14:useLocalDpi xmlns:a14="http://schemas.microsoft.com/office/drawing/2010/main" val="0"/>
                      </a:ext>
                    </a:extLst>
                  </a:blip>
                  <a:srcRect b="25143"/>
                  <a:stretch/>
                </pic:blipFill>
                <pic:spPr bwMode="auto">
                  <a:xfrm>
                    <a:off x="0" y="0"/>
                    <a:ext cx="809513" cy="21741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F47AB" w14:textId="77777777" w:rsidR="00CD2F5C" w:rsidRDefault="00CD2F5C" w:rsidP="002577EF">
      <w:pPr>
        <w:spacing w:line="240" w:lineRule="auto"/>
      </w:pPr>
      <w:r>
        <w:separator/>
      </w:r>
    </w:p>
  </w:footnote>
  <w:footnote w:type="continuationSeparator" w:id="0">
    <w:p w14:paraId="709F3143" w14:textId="77777777" w:rsidR="00CD2F5C" w:rsidRDefault="00CD2F5C" w:rsidP="002577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0720F" w14:textId="5C292243" w:rsidR="0079546A" w:rsidRPr="00D36334" w:rsidRDefault="0079546A" w:rsidP="0079546A">
    <w:pPr>
      <w:pStyle w:val="Intestazione"/>
      <w:rPr>
        <w:noProof/>
        <w:lang w:val="en-GB"/>
      </w:rPr>
    </w:pPr>
    <w:r>
      <w:rPr>
        <w:noProof/>
      </w:rPr>
      <w:drawing>
        <wp:inline distT="0" distB="0" distL="0" distR="0" wp14:anchorId="6295477C" wp14:editId="13E45A68">
          <wp:extent cx="3212898" cy="659714"/>
          <wp:effectExtent l="0" t="0" r="6985"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Funded Erasmus RIGHT.jpg"/>
                  <pic:cNvPicPr/>
                </pic:nvPicPr>
                <pic:blipFill>
                  <a:blip r:embed="rId1">
                    <a:extLst>
                      <a:ext uri="{28A0092B-C50C-407E-A947-70E740481C1C}">
                        <a14:useLocalDpi xmlns:a14="http://schemas.microsoft.com/office/drawing/2010/main" val="0"/>
                      </a:ext>
                    </a:extLst>
                  </a:blip>
                  <a:stretch>
                    <a:fillRect/>
                  </a:stretch>
                </pic:blipFill>
                <pic:spPr>
                  <a:xfrm>
                    <a:off x="0" y="0"/>
                    <a:ext cx="3407715" cy="699716"/>
                  </a:xfrm>
                  <a:prstGeom prst="rect">
                    <a:avLst/>
                  </a:prstGeom>
                </pic:spPr>
              </pic:pic>
            </a:graphicData>
          </a:graphic>
        </wp:inline>
      </w:drawing>
    </w:r>
    <w:r w:rsidRPr="00D36334">
      <w:rPr>
        <w:noProof/>
        <w:lang w:val="en-GB"/>
      </w:rPr>
      <w:t xml:space="preserve">                        </w:t>
    </w:r>
    <w:r>
      <w:rPr>
        <w:noProof/>
      </w:rPr>
      <w:drawing>
        <wp:inline distT="0" distB="0" distL="0" distR="0" wp14:anchorId="3A6D1303" wp14:editId="057F1BA8">
          <wp:extent cx="1936087" cy="587375"/>
          <wp:effectExtent l="0" t="0" r="7620" b="3175"/>
          <wp:docPr id="3" name="Immagine 3" descr="Immagine che contiene rosso, arresto, disegnand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uropoleWeb.jpg"/>
                  <pic:cNvPicPr/>
                </pic:nvPicPr>
                <pic:blipFill>
                  <a:blip r:embed="rId2">
                    <a:extLst>
                      <a:ext uri="{28A0092B-C50C-407E-A947-70E740481C1C}">
                        <a14:useLocalDpi xmlns:a14="http://schemas.microsoft.com/office/drawing/2010/main" val="0"/>
                      </a:ext>
                    </a:extLst>
                  </a:blip>
                  <a:stretch>
                    <a:fillRect/>
                  </a:stretch>
                </pic:blipFill>
                <pic:spPr>
                  <a:xfrm>
                    <a:off x="0" y="0"/>
                    <a:ext cx="2268771" cy="688306"/>
                  </a:xfrm>
                  <a:prstGeom prst="rect">
                    <a:avLst/>
                  </a:prstGeom>
                </pic:spPr>
              </pic:pic>
            </a:graphicData>
          </a:graphic>
        </wp:inline>
      </w:drawing>
    </w:r>
  </w:p>
  <w:p w14:paraId="08047CC6" w14:textId="77777777" w:rsidR="0079546A" w:rsidRDefault="0079546A" w:rsidP="0079546A">
    <w:pPr>
      <w:widowControl w:val="0"/>
      <w:pBdr>
        <w:top w:val="nil"/>
        <w:left w:val="nil"/>
        <w:bottom w:val="nil"/>
        <w:right w:val="nil"/>
        <w:between w:val="nil"/>
      </w:pBdr>
      <w:spacing w:line="240" w:lineRule="auto"/>
      <w:jc w:val="center"/>
      <w:rPr>
        <w:rFonts w:ascii="Times New Roman" w:hAnsi="Times New Roman" w:cs="Times New Roman"/>
        <w:b/>
        <w:color w:val="404040" w:themeColor="text1" w:themeTint="BF"/>
        <w:sz w:val="20"/>
        <w:szCs w:val="20"/>
        <w:lang w:val="en-GB"/>
      </w:rPr>
    </w:pPr>
    <w:r w:rsidRPr="00D36334">
      <w:rPr>
        <w:rFonts w:ascii="Times New Roman" w:hAnsi="Times New Roman" w:cs="Times New Roman"/>
        <w:b/>
        <w:color w:val="404040" w:themeColor="text1" w:themeTint="BF"/>
        <w:sz w:val="20"/>
        <w:szCs w:val="20"/>
        <w:lang w:val="en-GB"/>
      </w:rPr>
      <w:t xml:space="preserve">SWIS-YO </w:t>
    </w:r>
    <w:r>
      <w:rPr>
        <w:rFonts w:ascii="Times New Roman" w:hAnsi="Times New Roman" w:cs="Times New Roman"/>
        <w:b/>
        <w:color w:val="404040" w:themeColor="text1" w:themeTint="BF"/>
        <w:sz w:val="20"/>
        <w:szCs w:val="20"/>
        <w:lang w:val="en-GB"/>
      </w:rPr>
      <w:t xml:space="preserve">- </w:t>
    </w:r>
    <w:r w:rsidRPr="00D36334">
      <w:rPr>
        <w:rFonts w:ascii="Times New Roman" w:hAnsi="Times New Roman" w:cs="Times New Roman"/>
        <w:b/>
        <w:color w:val="404040" w:themeColor="text1" w:themeTint="BF"/>
        <w:sz w:val="20"/>
        <w:szCs w:val="20"/>
        <w:lang w:val="en-GB"/>
      </w:rPr>
      <w:t>Straight Way to Integrity and Self-development of Youth with fewer possibilities </w:t>
    </w:r>
  </w:p>
  <w:p w14:paraId="2F336ACF" w14:textId="77777777" w:rsidR="0079546A" w:rsidRPr="00D36334" w:rsidRDefault="0079546A" w:rsidP="0079546A">
    <w:pPr>
      <w:widowControl w:val="0"/>
      <w:pBdr>
        <w:top w:val="nil"/>
        <w:left w:val="nil"/>
        <w:bottom w:val="nil"/>
        <w:right w:val="nil"/>
        <w:between w:val="nil"/>
      </w:pBdr>
      <w:spacing w:line="240" w:lineRule="auto"/>
      <w:jc w:val="center"/>
      <w:rPr>
        <w:rFonts w:ascii="Times New Roman" w:hAnsi="Times New Roman" w:cs="Times New Roman"/>
        <w:b/>
        <w:color w:val="404040" w:themeColor="text1" w:themeTint="BF"/>
        <w:sz w:val="20"/>
        <w:szCs w:val="20"/>
        <w:lang w:val="it-IT"/>
      </w:rPr>
    </w:pPr>
    <w:r w:rsidRPr="00D36334">
      <w:rPr>
        <w:rFonts w:ascii="Times New Roman" w:hAnsi="Times New Roman" w:cs="Times New Roman"/>
        <w:b/>
        <w:color w:val="404040" w:themeColor="text1" w:themeTint="BF"/>
        <w:sz w:val="20"/>
        <w:szCs w:val="20"/>
        <w:lang w:val="it-IT"/>
      </w:rPr>
      <w:t>(608741-EPP-1-2019-1-AL-EPPKA2-CBY-WB 1)</w:t>
    </w:r>
  </w:p>
  <w:p w14:paraId="7AAA88A5" w14:textId="77777777" w:rsidR="00023A25" w:rsidRPr="0079546A" w:rsidRDefault="00023A25">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7B8E"/>
    <w:multiLevelType w:val="multilevel"/>
    <w:tmpl w:val="9B48C3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8C02200"/>
    <w:multiLevelType w:val="multilevel"/>
    <w:tmpl w:val="0A6E9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0C57F5"/>
    <w:multiLevelType w:val="multilevel"/>
    <w:tmpl w:val="3440F20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18754A"/>
    <w:multiLevelType w:val="multilevel"/>
    <w:tmpl w:val="D71C0E9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5328F5"/>
    <w:multiLevelType w:val="multilevel"/>
    <w:tmpl w:val="E4204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6C"/>
    <w:rsid w:val="00023A25"/>
    <w:rsid w:val="000619CA"/>
    <w:rsid w:val="0014313F"/>
    <w:rsid w:val="001768C2"/>
    <w:rsid w:val="001C27D5"/>
    <w:rsid w:val="002577EF"/>
    <w:rsid w:val="00265846"/>
    <w:rsid w:val="003449E7"/>
    <w:rsid w:val="003540A6"/>
    <w:rsid w:val="00361AD8"/>
    <w:rsid w:val="003E02BB"/>
    <w:rsid w:val="003E6A04"/>
    <w:rsid w:val="003F5B16"/>
    <w:rsid w:val="00406BBA"/>
    <w:rsid w:val="00494398"/>
    <w:rsid w:val="004C5010"/>
    <w:rsid w:val="004D04B9"/>
    <w:rsid w:val="00580365"/>
    <w:rsid w:val="006C429B"/>
    <w:rsid w:val="00757ED5"/>
    <w:rsid w:val="0077047B"/>
    <w:rsid w:val="007934F8"/>
    <w:rsid w:val="0079546A"/>
    <w:rsid w:val="0079650C"/>
    <w:rsid w:val="00871F55"/>
    <w:rsid w:val="008835B7"/>
    <w:rsid w:val="008D37BF"/>
    <w:rsid w:val="008F709E"/>
    <w:rsid w:val="00915879"/>
    <w:rsid w:val="009A1FC3"/>
    <w:rsid w:val="009A72CF"/>
    <w:rsid w:val="009D0C0D"/>
    <w:rsid w:val="009E3C1E"/>
    <w:rsid w:val="00A030F3"/>
    <w:rsid w:val="00A06116"/>
    <w:rsid w:val="00A25966"/>
    <w:rsid w:val="00A62845"/>
    <w:rsid w:val="00A643EA"/>
    <w:rsid w:val="00B43154"/>
    <w:rsid w:val="00B60069"/>
    <w:rsid w:val="00B70DE5"/>
    <w:rsid w:val="00B72D47"/>
    <w:rsid w:val="00B8035F"/>
    <w:rsid w:val="00C913B9"/>
    <w:rsid w:val="00CC4DBC"/>
    <w:rsid w:val="00CD2F5C"/>
    <w:rsid w:val="00D0656C"/>
    <w:rsid w:val="00D10BB9"/>
    <w:rsid w:val="00DF0C14"/>
    <w:rsid w:val="00E20B58"/>
    <w:rsid w:val="00F50B6E"/>
    <w:rsid w:val="00FB7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FA8B3"/>
  <w15:chartTrackingRefBased/>
  <w15:docId w15:val="{5A467C69-6DCA-4186-A890-A56F63E8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656C"/>
    <w:pPr>
      <w:spacing w:after="0" w:line="276" w:lineRule="auto"/>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0656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656C"/>
    <w:rPr>
      <w:rFonts w:ascii="Segoe UI" w:hAnsi="Segoe UI" w:cs="Segoe UI"/>
      <w:sz w:val="18"/>
      <w:szCs w:val="18"/>
    </w:rPr>
  </w:style>
  <w:style w:type="table" w:customStyle="1" w:styleId="1">
    <w:name w:val="1"/>
    <w:basedOn w:val="Tabellanormale"/>
    <w:rsid w:val="00D0656C"/>
    <w:pPr>
      <w:spacing w:after="0" w:line="276" w:lineRule="auto"/>
    </w:pPr>
    <w:rPr>
      <w:rFonts w:ascii="Arial" w:eastAsia="Arial" w:hAnsi="Arial" w:cs="Arial"/>
      <w:lang w:val="it" w:eastAsia="it-IT"/>
    </w:rPr>
    <w:tblPr>
      <w:tblStyleRowBandSize w:val="1"/>
      <w:tblStyleColBandSize w:val="1"/>
      <w:tblInd w:w="0" w:type="nil"/>
      <w:tblCellMar>
        <w:top w:w="100" w:type="dxa"/>
        <w:left w:w="100" w:type="dxa"/>
        <w:bottom w:w="100" w:type="dxa"/>
        <w:right w:w="100" w:type="dxa"/>
      </w:tblCellMar>
    </w:tblPr>
  </w:style>
  <w:style w:type="character" w:styleId="Collegamentoipertestuale">
    <w:name w:val="Hyperlink"/>
    <w:basedOn w:val="Carpredefinitoparagrafo"/>
    <w:uiPriority w:val="99"/>
    <w:unhideWhenUsed/>
    <w:rsid w:val="00D0656C"/>
    <w:rPr>
      <w:color w:val="0000FF"/>
      <w:u w:val="single"/>
    </w:rPr>
  </w:style>
  <w:style w:type="paragraph" w:styleId="Paragrafoelenco">
    <w:name w:val="List Paragraph"/>
    <w:basedOn w:val="Normale"/>
    <w:uiPriority w:val="34"/>
    <w:qFormat/>
    <w:rsid w:val="00D0656C"/>
    <w:pPr>
      <w:ind w:left="720"/>
      <w:contextualSpacing/>
    </w:pPr>
  </w:style>
  <w:style w:type="paragraph" w:styleId="Intestazione">
    <w:name w:val="header"/>
    <w:basedOn w:val="Normale"/>
    <w:link w:val="IntestazioneCarattere"/>
    <w:uiPriority w:val="99"/>
    <w:unhideWhenUsed/>
    <w:rsid w:val="002577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577EF"/>
    <w:rPr>
      <w:rFonts w:ascii="Arial" w:eastAsia="Arial" w:hAnsi="Arial" w:cs="Arial"/>
      <w:lang w:val="it" w:eastAsia="it-IT"/>
    </w:rPr>
  </w:style>
  <w:style w:type="paragraph" w:styleId="Pidipagina">
    <w:name w:val="footer"/>
    <w:basedOn w:val="Normale"/>
    <w:link w:val="PidipaginaCarattere"/>
    <w:uiPriority w:val="99"/>
    <w:unhideWhenUsed/>
    <w:rsid w:val="002577E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577EF"/>
    <w:rPr>
      <w:rFonts w:ascii="Arial" w:eastAsia="Arial" w:hAnsi="Arial" w:cs="Arial"/>
      <w:lang w:val="it" w:eastAsia="it-IT"/>
    </w:rPr>
  </w:style>
  <w:style w:type="character" w:styleId="Menzionenonrisolta">
    <w:name w:val="Unresolved Mention"/>
    <w:basedOn w:val="Carpredefinitoparagrafo"/>
    <w:uiPriority w:val="99"/>
    <w:semiHidden/>
    <w:unhideWhenUsed/>
    <w:rsid w:val="00C9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ectors/social-economy/enterprises_en" TargetMode="External"/><Relationship Id="rId13" Type="http://schemas.openxmlformats.org/officeDocument/2006/relationships/hyperlink" Target="mailto:europole@europole.org" TargetMode="External"/><Relationship Id="rId3" Type="http://schemas.openxmlformats.org/officeDocument/2006/relationships/settings" Target="settings.xml"/><Relationship Id="rId7" Type="http://schemas.openxmlformats.org/officeDocument/2006/relationships/hyperlink" Target="https://psv.europole.org/it/prosocial-value-community-2/prosocial-values-charter/" TargetMode="External"/><Relationship Id="rId12" Type="http://schemas.openxmlformats.org/officeDocument/2006/relationships/hyperlink" Target="mailto:info@losbuffo.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sbuff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uropole@europole.org" TargetMode="External"/><Relationship Id="rId4" Type="http://schemas.openxmlformats.org/officeDocument/2006/relationships/webSettings" Target="webSettings.xml"/><Relationship Id="rId9" Type="http://schemas.openxmlformats.org/officeDocument/2006/relationships/hyperlink" Target="mailto:info@losbuffo.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panzarella</dc:creator>
  <cp:keywords/>
  <dc:description/>
  <cp:lastModifiedBy>alba panzarella</cp:lastModifiedBy>
  <cp:revision>48</cp:revision>
  <dcterms:created xsi:type="dcterms:W3CDTF">2020-05-24T15:22:00Z</dcterms:created>
  <dcterms:modified xsi:type="dcterms:W3CDTF">2020-06-01T09:21:00Z</dcterms:modified>
</cp:coreProperties>
</file>